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98ED7" w14:textId="33FE0BC7" w:rsidR="00B01E22" w:rsidRDefault="00752BF7">
      <w:pPr>
        <w:pStyle w:val="paragraph"/>
        <w:spacing w:beforeAutospacing="0" w:after="0" w:afterAutospacing="0"/>
        <w:jc w:val="center"/>
        <w:textAlignment w:val="baseline"/>
        <w:rPr>
          <w:rStyle w:val="eop"/>
          <w:b/>
          <w:bCs/>
          <w:sz w:val="26"/>
          <w:szCs w:val="26"/>
        </w:rPr>
      </w:pPr>
      <w:proofErr w:type="spellStart"/>
      <w:r>
        <w:rPr>
          <w:rStyle w:val="eop"/>
          <w:rFonts w:eastAsiaTheme="majorEastAsia"/>
          <w:b/>
          <w:bCs/>
          <w:sz w:val="26"/>
          <w:szCs w:val="26"/>
        </w:rPr>
        <w:t>EuroTier</w:t>
      </w:r>
      <w:proofErr w:type="spellEnd"/>
      <w:r>
        <w:rPr>
          <w:rStyle w:val="eop"/>
          <w:rFonts w:eastAsiaTheme="majorEastAsia"/>
          <w:b/>
          <w:bCs/>
          <w:sz w:val="26"/>
          <w:szCs w:val="26"/>
        </w:rPr>
        <w:t xml:space="preserve"> 2024: conheça as novidades da </w:t>
      </w:r>
      <w:r w:rsidR="00E21C82">
        <w:rPr>
          <w:rStyle w:val="eop"/>
          <w:rFonts w:eastAsiaTheme="majorEastAsia"/>
          <w:b/>
          <w:bCs/>
          <w:sz w:val="26"/>
          <w:szCs w:val="26"/>
        </w:rPr>
        <w:t>feira líder</w:t>
      </w:r>
      <w:r>
        <w:rPr>
          <w:rStyle w:val="eop"/>
          <w:rFonts w:eastAsiaTheme="majorEastAsia"/>
          <w:b/>
          <w:bCs/>
          <w:sz w:val="26"/>
          <w:szCs w:val="26"/>
        </w:rPr>
        <w:t xml:space="preserve"> </w:t>
      </w:r>
      <w:r w:rsidR="006F0937">
        <w:rPr>
          <w:rStyle w:val="eop"/>
          <w:rFonts w:eastAsiaTheme="majorEastAsia"/>
          <w:b/>
          <w:bCs/>
          <w:sz w:val="26"/>
          <w:szCs w:val="26"/>
        </w:rPr>
        <w:t xml:space="preserve">mundial </w:t>
      </w:r>
      <w:r w:rsidR="00E21C82">
        <w:rPr>
          <w:rStyle w:val="eop"/>
          <w:rFonts w:eastAsiaTheme="majorEastAsia"/>
          <w:b/>
          <w:bCs/>
          <w:sz w:val="26"/>
          <w:szCs w:val="26"/>
        </w:rPr>
        <w:t>em</w:t>
      </w:r>
      <w:r>
        <w:rPr>
          <w:rStyle w:val="eop"/>
          <w:rFonts w:eastAsiaTheme="majorEastAsia"/>
          <w:b/>
          <w:bCs/>
          <w:sz w:val="26"/>
          <w:szCs w:val="26"/>
        </w:rPr>
        <w:t xml:space="preserve"> pecuária e </w:t>
      </w:r>
      <w:r w:rsidR="00AA44DF">
        <w:rPr>
          <w:rStyle w:val="eop"/>
          <w:rFonts w:eastAsiaTheme="majorEastAsia"/>
          <w:b/>
          <w:bCs/>
          <w:sz w:val="26"/>
          <w:szCs w:val="26"/>
        </w:rPr>
        <w:t>produção animal</w:t>
      </w:r>
    </w:p>
    <w:p w14:paraId="67A98A45" w14:textId="08D77A82" w:rsidR="00B01E22" w:rsidRDefault="00752BF7">
      <w:pPr>
        <w:pStyle w:val="paragraph"/>
        <w:spacing w:beforeAutospacing="0" w:after="0" w:afterAutospacing="0"/>
        <w:jc w:val="center"/>
        <w:textAlignment w:val="baseline"/>
        <w:rPr>
          <w:rStyle w:val="eop"/>
          <w:i/>
          <w:iCs/>
          <w:sz w:val="26"/>
          <w:szCs w:val="26"/>
        </w:rPr>
      </w:pPr>
      <w:r>
        <w:rPr>
          <w:rStyle w:val="eop"/>
          <w:rFonts w:eastAsiaTheme="majorEastAsia"/>
          <w:i/>
          <w:iCs/>
          <w:sz w:val="26"/>
          <w:szCs w:val="26"/>
        </w:rPr>
        <w:t>Tradicional evento organizado pela Sociedade Agrícola Alemã será realizado em novembro na cidade de Hanover</w:t>
      </w:r>
      <w:r w:rsidR="00E21C82">
        <w:rPr>
          <w:rStyle w:val="eop"/>
          <w:rFonts w:eastAsiaTheme="majorEastAsia"/>
          <w:i/>
          <w:iCs/>
          <w:sz w:val="26"/>
          <w:szCs w:val="26"/>
        </w:rPr>
        <w:t>, na Alemanha,</w:t>
      </w:r>
      <w:r>
        <w:rPr>
          <w:rStyle w:val="eop"/>
          <w:rFonts w:eastAsiaTheme="majorEastAsia"/>
          <w:i/>
          <w:iCs/>
          <w:sz w:val="26"/>
          <w:szCs w:val="26"/>
        </w:rPr>
        <w:t xml:space="preserve"> e reunirá expositores de </w:t>
      </w:r>
      <w:r w:rsidR="004926BE">
        <w:rPr>
          <w:rStyle w:val="eop"/>
          <w:rFonts w:eastAsiaTheme="majorEastAsia"/>
          <w:i/>
          <w:iCs/>
          <w:sz w:val="26"/>
          <w:szCs w:val="26"/>
        </w:rPr>
        <w:t>60</w:t>
      </w:r>
      <w:r>
        <w:rPr>
          <w:rStyle w:val="eop"/>
          <w:rFonts w:eastAsiaTheme="majorEastAsia"/>
          <w:i/>
          <w:iCs/>
          <w:sz w:val="26"/>
          <w:szCs w:val="26"/>
        </w:rPr>
        <w:t xml:space="preserve"> países, incluindo o Brasil</w:t>
      </w:r>
    </w:p>
    <w:p w14:paraId="6E2A73CC" w14:textId="77777777" w:rsidR="00B01E22" w:rsidRDefault="00B01E22">
      <w:pPr>
        <w:pStyle w:val="paragraph"/>
        <w:spacing w:beforeAutospacing="0" w:after="0" w:afterAutospacing="0"/>
        <w:jc w:val="both"/>
        <w:textAlignment w:val="baseline"/>
        <w:rPr>
          <w:rStyle w:val="eop"/>
        </w:rPr>
      </w:pPr>
    </w:p>
    <w:p w14:paraId="5FA1E74A" w14:textId="47AB62CF" w:rsidR="00FA64BF" w:rsidRDefault="00FA64BF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 w:rsidRPr="00FA64BF">
        <w:rPr>
          <w:rStyle w:val="eop"/>
          <w:rFonts w:eastAsiaTheme="majorEastAsia"/>
        </w:rPr>
        <w:t xml:space="preserve">A </w:t>
      </w:r>
      <w:proofErr w:type="spellStart"/>
      <w:r w:rsidRPr="00FA64BF">
        <w:rPr>
          <w:rStyle w:val="eop"/>
          <w:rFonts w:eastAsiaTheme="majorEastAsia"/>
        </w:rPr>
        <w:t>EuroTier</w:t>
      </w:r>
      <w:proofErr w:type="spellEnd"/>
      <w:r w:rsidRPr="00FA64BF">
        <w:rPr>
          <w:rStyle w:val="eop"/>
          <w:rFonts w:eastAsiaTheme="majorEastAsia"/>
        </w:rPr>
        <w:t xml:space="preserve"> </w:t>
      </w:r>
      <w:r w:rsidRPr="00885F0E">
        <w:rPr>
          <w:rStyle w:val="eop"/>
          <w:rFonts w:eastAsiaTheme="majorEastAsia"/>
        </w:rPr>
        <w:t>2024, feira líder mundial</w:t>
      </w:r>
      <w:r w:rsidRPr="00FA64BF">
        <w:rPr>
          <w:rStyle w:val="eop"/>
          <w:rFonts w:eastAsiaTheme="majorEastAsia"/>
        </w:rPr>
        <w:t xml:space="preserve"> em pecuária e manejo de animais, deve reunir as últimas tendências do setor entre 12 e 15 de novembro, no Centro de Feiras de Hanover, na Alemanha. Com mais de 2 mil expositores de 60 países já confirmados, o evento é realizado pela Sociedade Agrícola Alemã (DLG) e conta com uma programação bastante variada. As atividades englobam</w:t>
      </w:r>
      <w:r w:rsidR="008563B2">
        <w:rPr>
          <w:rStyle w:val="eop"/>
          <w:rFonts w:eastAsiaTheme="majorEastAsia"/>
        </w:rPr>
        <w:t xml:space="preserve"> a feira</w:t>
      </w:r>
      <w:r w:rsidRPr="00FA64BF">
        <w:rPr>
          <w:rStyle w:val="eop"/>
          <w:rFonts w:eastAsiaTheme="majorEastAsia"/>
        </w:rPr>
        <w:t xml:space="preserve"> com 220 mil m</w:t>
      </w:r>
      <w:r w:rsidRPr="008563B2">
        <w:rPr>
          <w:rStyle w:val="eop"/>
          <w:rFonts w:eastAsiaTheme="majorEastAsia"/>
          <w:vertAlign w:val="superscript"/>
        </w:rPr>
        <w:t>2</w:t>
      </w:r>
      <w:r w:rsidRPr="00FA64BF">
        <w:rPr>
          <w:rStyle w:val="eop"/>
          <w:rFonts w:eastAsiaTheme="majorEastAsia"/>
        </w:rPr>
        <w:t>, divididos em 13 pavilhões cobertos, e cerca de 300 conferências e eventos comerciais que abordarão desde a produção animal como pecuária, avicultura, suinocultura e aquicultura, até tópicos intersetoriais como proteínas alternativas, genética, recursos alimentares e operacionais, sistemas de alojamento e alimentação, Inteligência Artificial (IA) e automação.</w:t>
      </w:r>
    </w:p>
    <w:p w14:paraId="7B292B94" w14:textId="77777777" w:rsidR="00FA64BF" w:rsidRDefault="00FA64BF">
      <w:pPr>
        <w:pStyle w:val="paragraph"/>
        <w:spacing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6ADE8317" w14:textId="56599950" w:rsidR="00B01E22" w:rsidRDefault="00752B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>
        <w:rPr>
          <w:rFonts w:ascii="Times New Roman" w:hAnsi="Times New Roman" w:cs="Times New Roman"/>
          <w:sz w:val="24"/>
          <w:szCs w:val="24"/>
        </w:rPr>
        <w:t>Sven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Häuser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coordenador do programa técnico da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2024, as inovações tecnológicas são a solução para os desafios atuais da produção mundial de alimentos e, por isso, receberão uma atenção especial na edição deste ano. “Toda a indústria é altamente inovadora e a digitalização desempenha um papel central, apoiando os agricultores no seu trabalho diário, tanto no alojamento dos animais como no escritório. Sob o tema norteador ‘Inovamos a Pecuária’</w:t>
      </w:r>
      <w:r w:rsidR="00E21C82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="00E21C82" w:rsidRPr="00A942E5">
        <w:rPr>
          <w:rStyle w:val="eop"/>
          <w:rFonts w:ascii="Times New Roman" w:eastAsiaTheme="majorEastAsia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We</w:t>
      </w:r>
      <w:proofErr w:type="spellEnd"/>
      <w:r w:rsidR="00E21C82" w:rsidRPr="00A942E5">
        <w:rPr>
          <w:rStyle w:val="eop"/>
          <w:rFonts w:ascii="Times New Roman" w:eastAsiaTheme="majorEastAsia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E21C82" w:rsidRPr="00A942E5">
        <w:rPr>
          <w:rStyle w:val="eop"/>
          <w:rFonts w:ascii="Times New Roman" w:eastAsiaTheme="majorEastAsia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innovate</w:t>
      </w:r>
      <w:proofErr w:type="spellEnd"/>
      <w:r w:rsidR="00E21C82" w:rsidRPr="00A942E5">
        <w:rPr>
          <w:rStyle w:val="eop"/>
          <w:rFonts w:ascii="Times New Roman" w:eastAsiaTheme="majorEastAsia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animal </w:t>
      </w:r>
      <w:proofErr w:type="spellStart"/>
      <w:r w:rsidR="00E21C82" w:rsidRPr="00A942E5">
        <w:rPr>
          <w:rStyle w:val="eop"/>
          <w:rFonts w:ascii="Times New Roman" w:eastAsiaTheme="majorEastAsia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farming</w:t>
      </w:r>
      <w:proofErr w:type="spellEnd"/>
      <w:r w:rsidR="00E21C82" w:rsidRPr="00A942E5">
        <w:rPr>
          <w:rStyle w:val="eop"/>
          <w:rFonts w:ascii="Times New Roman" w:eastAsiaTheme="majorEastAsia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”</w:t>
      </w:r>
      <w:r w:rsidR="00E21C82" w:rsidRPr="00A942E5">
        <w:rPr>
          <w:rStyle w:val="eop"/>
          <w:rFonts w:ascii="Times New Roman" w:eastAsiaTheme="majorEastAsia" w:hAnsi="Times New Roman" w:cs="Times New Roman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Times New Roman" w:hAnsi="Times New Roman" w:cs="Times New Roman"/>
          <w:sz w:val="24"/>
          <w:szCs w:val="24"/>
        </w:rPr>
        <w:t>, toda a indústria apresenta</w:t>
      </w:r>
      <w:r w:rsidR="007C0E76">
        <w:rPr>
          <w:rFonts w:ascii="Times New Roman" w:hAnsi="Times New Roman" w:cs="Times New Roman"/>
          <w:sz w:val="24"/>
          <w:szCs w:val="24"/>
        </w:rPr>
        <w:t>rá</w:t>
      </w:r>
      <w:r>
        <w:rPr>
          <w:rFonts w:ascii="Times New Roman" w:hAnsi="Times New Roman" w:cs="Times New Roman"/>
          <w:sz w:val="24"/>
          <w:szCs w:val="24"/>
        </w:rPr>
        <w:t xml:space="preserve"> suas soluções para o futuro</w:t>
      </w:r>
      <w:r w:rsidR="007C0E76">
        <w:rPr>
          <w:rFonts w:ascii="Times New Roman" w:hAnsi="Times New Roman" w:cs="Times New Roman"/>
          <w:sz w:val="24"/>
          <w:szCs w:val="24"/>
        </w:rPr>
        <w:t>, oferecen</w:t>
      </w:r>
      <w:r w:rsidR="003D2F80">
        <w:rPr>
          <w:rFonts w:ascii="Times New Roman" w:hAnsi="Times New Roman" w:cs="Times New Roman"/>
          <w:sz w:val="24"/>
          <w:szCs w:val="24"/>
        </w:rPr>
        <w:t>d</w:t>
      </w:r>
      <w:r w:rsidR="007C0E7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respostas aos desafios atuais em temas como saúde animal, sustentabilidade, redução de emissões e aumento de eficiência”, explica.</w:t>
      </w:r>
    </w:p>
    <w:p w14:paraId="7557F2DA" w14:textId="77777777" w:rsidR="00B01E22" w:rsidRDefault="00B01E2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A0C8BCE" w14:textId="1BB415AA" w:rsidR="00B01E22" w:rsidRDefault="00752BF7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expectativa de público de mais de 1</w:t>
      </w:r>
      <w:r w:rsidR="004926B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mil </w:t>
      </w:r>
      <w:r w:rsidRPr="003D2F80">
        <w:rPr>
          <w:rFonts w:ascii="Times New Roman" w:hAnsi="Times New Roman" w:cs="Times New Roman"/>
          <w:sz w:val="24"/>
          <w:szCs w:val="24"/>
        </w:rPr>
        <w:t xml:space="preserve">visitantes, </w:t>
      </w:r>
      <w:r w:rsidR="005F0272" w:rsidRPr="003D2F80">
        <w:rPr>
          <w:rFonts w:ascii="Times New Roman" w:hAnsi="Times New Roman" w:cs="Times New Roman"/>
          <w:sz w:val="24"/>
          <w:szCs w:val="24"/>
        </w:rPr>
        <w:t>vindos de</w:t>
      </w:r>
      <w:r w:rsidR="003D2F80" w:rsidRPr="003D2F80">
        <w:rPr>
          <w:rFonts w:ascii="Times New Roman" w:hAnsi="Times New Roman" w:cs="Times New Roman"/>
          <w:sz w:val="24"/>
          <w:szCs w:val="24"/>
        </w:rPr>
        <w:t xml:space="preserve"> </w:t>
      </w:r>
      <w:r w:rsidR="004926BE">
        <w:rPr>
          <w:rFonts w:ascii="Times New Roman" w:hAnsi="Times New Roman" w:cs="Times New Roman"/>
          <w:sz w:val="24"/>
          <w:szCs w:val="24"/>
        </w:rPr>
        <w:t>150 p</w:t>
      </w:r>
      <w:r w:rsidR="005F0272" w:rsidRPr="003D2F80">
        <w:rPr>
          <w:rFonts w:ascii="Times New Roman" w:hAnsi="Times New Roman" w:cs="Times New Roman"/>
          <w:sz w:val="24"/>
          <w:szCs w:val="24"/>
        </w:rPr>
        <w:t xml:space="preserve">aíses, </w:t>
      </w:r>
      <w:r w:rsidRPr="003D2F8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D2F80">
        <w:rPr>
          <w:rFonts w:ascii="Times New Roman" w:hAnsi="Times New Roman" w:cs="Times New Roman"/>
          <w:sz w:val="24"/>
          <w:szCs w:val="24"/>
        </w:rPr>
        <w:t>EuroTier</w:t>
      </w:r>
      <w:proofErr w:type="spellEnd"/>
      <w:r w:rsidR="00D70C97" w:rsidRPr="003D2F80">
        <w:rPr>
          <w:rFonts w:ascii="Times New Roman" w:hAnsi="Times New Roman" w:cs="Times New Roman"/>
          <w:sz w:val="24"/>
          <w:szCs w:val="24"/>
        </w:rPr>
        <w:t xml:space="preserve"> reunirá</w:t>
      </w: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as principais novidades nas áreas de genética, recursos alimentares </w:t>
      </w:r>
      <w:r>
        <w:rPr>
          <w:rStyle w:val="y2iqfc"/>
          <w:rFonts w:ascii="Times New Roman" w:hAnsi="Times New Roman" w:cs="Times New Roman"/>
          <w:sz w:val="24"/>
          <w:szCs w:val="24"/>
        </w:rPr>
        <w:t>e operacionais, sistemas de criação e alimentação.</w:t>
      </w:r>
      <w:r w:rsidR="00D70C97">
        <w:rPr>
          <w:rStyle w:val="y2iqfc"/>
          <w:rFonts w:ascii="Times New Roman" w:hAnsi="Times New Roman" w:cs="Times New Roman"/>
          <w:sz w:val="24"/>
          <w:szCs w:val="24"/>
        </w:rPr>
        <w:t xml:space="preserve"> Também terá abordagens nos setores de 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tecnologia climática e ambiental, digitalização, tecnologia de ordenha </w:t>
      </w:r>
      <w:r w:rsidRPr="00616FA2">
        <w:rPr>
          <w:rStyle w:val="y2iqfc"/>
          <w:rFonts w:ascii="Times New Roman" w:hAnsi="Times New Roman" w:cs="Times New Roman"/>
          <w:sz w:val="24"/>
          <w:szCs w:val="24"/>
        </w:rPr>
        <w:t xml:space="preserve">e </w:t>
      </w:r>
      <w:r w:rsidR="00FA64BF" w:rsidRPr="00616FA2">
        <w:rPr>
          <w:rStyle w:val="y2iqfc"/>
          <w:rFonts w:ascii="Times New Roman" w:hAnsi="Times New Roman" w:cs="Times New Roman"/>
          <w:sz w:val="24"/>
          <w:szCs w:val="24"/>
        </w:rPr>
        <w:t>resfriamento</w:t>
      </w:r>
      <w:r w:rsidRPr="00616FA2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="00FA64BF" w:rsidRPr="00616FA2">
        <w:rPr>
          <w:rStyle w:val="y2iqfc"/>
          <w:rFonts w:ascii="Times New Roman" w:hAnsi="Times New Roman" w:cs="Times New Roman"/>
          <w:sz w:val="24"/>
          <w:szCs w:val="24"/>
        </w:rPr>
        <w:t xml:space="preserve">manejo </w:t>
      </w:r>
      <w:r w:rsidRPr="00616FA2">
        <w:rPr>
          <w:rStyle w:val="y2iqfc"/>
          <w:rFonts w:ascii="Times New Roman" w:hAnsi="Times New Roman" w:cs="Times New Roman"/>
          <w:sz w:val="24"/>
          <w:szCs w:val="24"/>
        </w:rPr>
        <w:t>e remoção de est</w:t>
      </w:r>
      <w:r w:rsidR="00FA64BF" w:rsidRPr="00616FA2">
        <w:rPr>
          <w:rStyle w:val="y2iqfc"/>
          <w:rFonts w:ascii="Times New Roman" w:hAnsi="Times New Roman" w:cs="Times New Roman"/>
          <w:sz w:val="24"/>
          <w:szCs w:val="24"/>
        </w:rPr>
        <w:t>erco</w:t>
      </w:r>
      <w:r w:rsidRPr="00616FA2">
        <w:rPr>
          <w:rStyle w:val="y2iqfc"/>
          <w:rFonts w:ascii="Times New Roman" w:hAnsi="Times New Roman" w:cs="Times New Roman"/>
          <w:sz w:val="24"/>
          <w:szCs w:val="24"/>
        </w:rPr>
        <w:t>, transporte</w:t>
      </w:r>
      <w:r>
        <w:rPr>
          <w:rStyle w:val="y2iqfc"/>
          <w:rFonts w:ascii="Times New Roman" w:hAnsi="Times New Roman" w:cs="Times New Roman"/>
          <w:sz w:val="24"/>
          <w:szCs w:val="24"/>
        </w:rPr>
        <w:t>, processamento, vendas e marketing, bem como serviços para a produção agrícola.</w:t>
      </w:r>
    </w:p>
    <w:p w14:paraId="5E5C4C5B" w14:textId="77777777" w:rsidR="00B01E22" w:rsidRDefault="00B01E22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15EA15D4" w14:textId="0462479B" w:rsidR="00B01E22" w:rsidRDefault="007C0E76">
      <w:pPr>
        <w:pStyle w:val="SemEspaamen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“O portfólio da feira abrange produtos e serviços para toda a cadeia de valor dos alimentos de origem animal. Por isso, cada vez mais tem atraído a atenção dos brasileiros, tanto para visitar ou participar das conferências técnicas quanto para expor suas soluções. Na última edição, em 2022, foram</w:t>
      </w:r>
      <w:r w:rsidR="00E21C82">
        <w:rPr>
          <w:rStyle w:val="y2iqfc"/>
          <w:rFonts w:ascii="Times New Roman" w:hAnsi="Times New Roman" w:cs="Times New Roman"/>
          <w:sz w:val="24"/>
          <w:szCs w:val="24"/>
        </w:rPr>
        <w:t xml:space="preserve"> cerca de 500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visitantes brasileiros e a expectativa é que ultrapasse </w:t>
      </w:r>
      <w:r w:rsidR="00E21C82">
        <w:rPr>
          <w:rStyle w:val="y2iqfc"/>
          <w:rFonts w:ascii="Times New Roman" w:hAnsi="Times New Roman" w:cs="Times New Roman"/>
          <w:sz w:val="24"/>
          <w:szCs w:val="24"/>
        </w:rPr>
        <w:t>este número nesta edição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. Vale lembrar que o Brasil é um dos principais produtores globais de alimentos e o maior exportador de aves do mundo, com uma grande representatividade no mercado internacional de proteína animal”, destaca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Brena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Bäumle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, diretora da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Bäumle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Organização de Feiras, representante oficial da DLG para o Brasil.</w:t>
      </w:r>
    </w:p>
    <w:p w14:paraId="50542687" w14:textId="77777777" w:rsidR="00B01E22" w:rsidRDefault="00B01E22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4756F1F1" w14:textId="77777777" w:rsidR="00B01E22" w:rsidRDefault="00752BF7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Entre os expositores brasileiros já confirmados para a edição deste ano está a União Nacional do Etanol de Milho (Unem), que levará ao evento uma alternativa sustentável para nutrição animal, a partir do processo de produção de etanol de milho. A participação foi definida após um mapeamento dos mercados prioritários para apresentar o produto brasileiro aos potenciais clientes internacionais, dentro do p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rojeto Unem – ApexBrasil para Promoção das Exportações dos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Brazilian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Distillers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Grains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(DDG/DDGS).</w:t>
      </w:r>
    </w:p>
    <w:p w14:paraId="6D8C8FC7" w14:textId="77777777" w:rsidR="00B01E22" w:rsidRDefault="00B01E22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</w:p>
    <w:p w14:paraId="4474AE58" w14:textId="738BA578" w:rsidR="00B01E22" w:rsidRDefault="00752BF7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“A </w:t>
      </w:r>
      <w:proofErr w:type="spellStart"/>
      <w:r>
        <w:rPr>
          <w:rFonts w:ascii="Times New Roman" w:hAnsi="Times New Roman" w:cs="Times New Roman"/>
          <w:sz w:val="24"/>
          <w:szCs w:val="24"/>
        </w:rPr>
        <w:t>EuroTier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 uma referência mundial por reunir as principais empresas e nomes do setor pecuário para apresentar e debater sobre inovação, produtos e serviços para a criação e manejo de animais domésticos. O objetivo da Unem e de seus associados é apresentar os </w:t>
      </w:r>
      <w:proofErr w:type="spellStart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Brazilian</w:t>
      </w:r>
      <w:proofErr w:type="spellEnd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Distillers</w:t>
      </w:r>
      <w:proofErr w:type="spellEnd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Grains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como alternativa sustentável e de alta qualidade para nutrição animal, trocar experiências e estabelecer uma rede de relacionamentos com os principais players globais”, destaca Andréa Veríssimo, gerente de Relações Internacionais da União Nacional do Etanol de Milho (Unem). “Os</w:t>
      </w:r>
      <w:r w:rsidR="00D70C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Brazilian</w:t>
      </w:r>
      <w:proofErr w:type="spellEnd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Distillers</w:t>
      </w:r>
      <w:proofErr w:type="spellEnd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="00D70C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>Grains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são originados durante o processo de produção de etanol de milho ou de cereais. Rico em proteínas e com alta digestibilidade, são utilizados para nutrição animal e aplicados nas cadeias produtivas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 pecuária de corte e leiteira, suínos, aves, peixes e animais de companhia”, complementa.</w:t>
      </w:r>
    </w:p>
    <w:p w14:paraId="4B5132EB" w14:textId="77777777" w:rsidR="00B01E22" w:rsidRDefault="00B01E22">
      <w:pPr>
        <w:pStyle w:val="SemEspaamen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</w:p>
    <w:p w14:paraId="051B501E" w14:textId="446D2C8E" w:rsidR="00B01E22" w:rsidRPr="003D2F80" w:rsidRDefault="00752BF7">
      <w:p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Além de ser a principal plataforma do setor no mundo, o destaque da </w:t>
      </w:r>
      <w:proofErr w:type="spellStart"/>
      <w:r w:rsidRPr="003D2F80">
        <w:rPr>
          <w:rStyle w:val="y2iqfc"/>
          <w:rFonts w:ascii="Times New Roman" w:hAnsi="Times New Roman" w:cs="Times New Roman"/>
          <w:sz w:val="24"/>
          <w:szCs w:val="24"/>
        </w:rPr>
        <w:t>EuroTier</w:t>
      </w:r>
      <w:proofErr w:type="spellEnd"/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é o elevado número de pavilhões nacionais, o que reforça a importância global do evento. </w:t>
      </w:r>
      <w:r w:rsidR="005F0272" w:rsidRPr="003D2F80">
        <w:rPr>
          <w:rStyle w:val="y2iqfc"/>
          <w:rFonts w:ascii="Times New Roman" w:hAnsi="Times New Roman" w:cs="Times New Roman"/>
          <w:sz w:val="24"/>
          <w:szCs w:val="24"/>
        </w:rPr>
        <w:t>As maiores participações v</w:t>
      </w:r>
      <w:r w:rsidR="003D2F80" w:rsidRPr="003D2F80">
        <w:rPr>
          <w:rStyle w:val="y2iqfc"/>
          <w:rFonts w:ascii="Times New Roman" w:hAnsi="Times New Roman" w:cs="Times New Roman"/>
          <w:sz w:val="24"/>
          <w:szCs w:val="24"/>
        </w:rPr>
        <w:t>ê</w:t>
      </w:r>
      <w:r w:rsidR="005F0272" w:rsidRPr="003D2F80">
        <w:rPr>
          <w:rStyle w:val="y2iqfc"/>
          <w:rFonts w:ascii="Times New Roman" w:hAnsi="Times New Roman" w:cs="Times New Roman"/>
          <w:sz w:val="24"/>
          <w:szCs w:val="24"/>
        </w:rPr>
        <w:t>m</w:t>
      </w: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do Canadá, China, Finlândia, França, Irlanda do Norte, Coreia do Sul, Reino Unido e Estados Unidos.</w:t>
      </w:r>
    </w:p>
    <w:p w14:paraId="3AF6439B" w14:textId="7596DB40" w:rsidR="00752BF7" w:rsidRPr="003D2F80" w:rsidRDefault="00752BF7">
      <w:pPr>
        <w:jc w:val="both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3D2F80">
        <w:rPr>
          <w:rFonts w:ascii="Times New Roman" w:hAnsi="Times New Roman" w:cs="Times New Roman"/>
          <w:b/>
          <w:bCs/>
          <w:sz w:val="24"/>
          <w:szCs w:val="24"/>
        </w:rPr>
        <w:t xml:space="preserve">A grande premiação mundial do Setor - </w:t>
      </w:r>
      <w:proofErr w:type="spellStart"/>
      <w:r w:rsidRPr="003D2F80">
        <w:rPr>
          <w:rFonts w:ascii="Times New Roman" w:hAnsi="Times New Roman" w:cs="Times New Roman"/>
          <w:b/>
          <w:bCs/>
          <w:sz w:val="24"/>
          <w:szCs w:val="24"/>
        </w:rPr>
        <w:t>EuroTier</w:t>
      </w:r>
      <w:proofErr w:type="spellEnd"/>
      <w:r w:rsidRPr="003D2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F80">
        <w:rPr>
          <w:rFonts w:ascii="Times New Roman" w:hAnsi="Times New Roman" w:cs="Times New Roman"/>
          <w:b/>
          <w:bCs/>
          <w:sz w:val="24"/>
          <w:szCs w:val="24"/>
        </w:rPr>
        <w:t>Innovation</w:t>
      </w:r>
      <w:proofErr w:type="spellEnd"/>
      <w:r w:rsidRPr="003D2F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2F80">
        <w:rPr>
          <w:rFonts w:ascii="Times New Roman" w:hAnsi="Times New Roman" w:cs="Times New Roman"/>
          <w:b/>
          <w:bCs/>
          <w:sz w:val="24"/>
          <w:szCs w:val="24"/>
        </w:rPr>
        <w:t>Award</w:t>
      </w:r>
      <w:proofErr w:type="spellEnd"/>
    </w:p>
    <w:p w14:paraId="2CD2541C" w14:textId="1AA06844" w:rsidR="00752BF7" w:rsidRPr="003D2F80" w:rsidRDefault="00752BF7" w:rsidP="00752BF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D2F80">
        <w:rPr>
          <w:rStyle w:val="y2iqfc"/>
          <w:rFonts w:ascii="Times New Roman" w:hAnsi="Times New Roman" w:cs="Times New Roman"/>
          <w:sz w:val="24"/>
          <w:szCs w:val="24"/>
        </w:rPr>
        <w:t>EuroTier</w:t>
      </w:r>
      <w:proofErr w:type="spellEnd"/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 2024 terá diferentes premiações em reconhecimento às inovações mais notáveis apresentadas no evento. “Um júri</w:t>
      </w:r>
      <w:r w:rsidRPr="003D2F80">
        <w:rPr>
          <w:rFonts w:ascii="Times New Roman" w:hAnsi="Times New Roman" w:cs="Times New Roman"/>
          <w:sz w:val="24"/>
          <w:szCs w:val="24"/>
        </w:rPr>
        <w:t xml:space="preserve"> </w:t>
      </w:r>
      <w:r w:rsidR="00E21C82">
        <w:rPr>
          <w:rFonts w:ascii="Times New Roman" w:hAnsi="Times New Roman" w:cs="Times New Roman"/>
          <w:sz w:val="24"/>
          <w:szCs w:val="24"/>
        </w:rPr>
        <w:t xml:space="preserve">internacional </w:t>
      </w:r>
      <w:r w:rsidRPr="003D2F80">
        <w:rPr>
          <w:rFonts w:ascii="Times New Roman" w:hAnsi="Times New Roman" w:cs="Times New Roman"/>
          <w:sz w:val="24"/>
          <w:szCs w:val="24"/>
        </w:rPr>
        <w:t xml:space="preserve">de especialistas independentes se reúne meses antes para definir os ganhadores dos grandes prêmios mundiais - </w:t>
      </w:r>
      <w:proofErr w:type="spellStart"/>
      <w:r w:rsidRPr="003D2F80">
        <w:rPr>
          <w:rFonts w:ascii="Times New Roman" w:hAnsi="Times New Roman" w:cs="Times New Roman"/>
          <w:i/>
          <w:iCs/>
          <w:sz w:val="24"/>
          <w:szCs w:val="24"/>
        </w:rPr>
        <w:t>EuroTier</w:t>
      </w:r>
      <w:proofErr w:type="spellEnd"/>
      <w:r w:rsidRPr="003D2F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D2F80">
        <w:rPr>
          <w:rFonts w:ascii="Times New Roman" w:hAnsi="Times New Roman" w:cs="Times New Roman"/>
          <w:i/>
          <w:iCs/>
          <w:sz w:val="24"/>
          <w:szCs w:val="24"/>
        </w:rPr>
        <w:t>Innovation</w:t>
      </w:r>
      <w:proofErr w:type="spellEnd"/>
      <w:r w:rsidRPr="003D2F8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D2F80">
        <w:rPr>
          <w:rFonts w:ascii="Times New Roman" w:hAnsi="Times New Roman" w:cs="Times New Roman"/>
          <w:i/>
          <w:iCs/>
          <w:sz w:val="24"/>
          <w:szCs w:val="24"/>
        </w:rPr>
        <w:t>Award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 xml:space="preserve">, o </w:t>
      </w:r>
      <w:r w:rsidRPr="003D2F80">
        <w:rPr>
          <w:rFonts w:ascii="Times New Roman" w:hAnsi="Times New Roman" w:cs="Times New Roman"/>
          <w:i/>
          <w:iCs/>
          <w:sz w:val="24"/>
          <w:szCs w:val="24"/>
        </w:rPr>
        <w:t xml:space="preserve">Animal Welfare </w:t>
      </w:r>
      <w:proofErr w:type="spellStart"/>
      <w:r w:rsidRPr="003D2F80">
        <w:rPr>
          <w:rFonts w:ascii="Times New Roman" w:hAnsi="Times New Roman" w:cs="Times New Roman"/>
          <w:i/>
          <w:iCs/>
          <w:sz w:val="24"/>
          <w:szCs w:val="24"/>
        </w:rPr>
        <w:t>Award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 xml:space="preserve"> e o </w:t>
      </w:r>
      <w:r w:rsidR="00A942E5" w:rsidRPr="00A942E5">
        <w:rPr>
          <w:rFonts w:ascii="Times New Roman" w:hAnsi="Times New Roman" w:cs="Times New Roman"/>
          <w:i/>
          <w:iCs/>
          <w:sz w:val="24"/>
          <w:szCs w:val="24"/>
        </w:rPr>
        <w:t>DLG-</w:t>
      </w:r>
      <w:proofErr w:type="spellStart"/>
      <w:r w:rsidRPr="00A942E5">
        <w:rPr>
          <w:rFonts w:ascii="Times New Roman" w:hAnsi="Times New Roman" w:cs="Times New Roman"/>
          <w:i/>
          <w:iCs/>
          <w:sz w:val="24"/>
          <w:szCs w:val="24"/>
        </w:rPr>
        <w:t>Agrifuture</w:t>
      </w:r>
      <w:proofErr w:type="spellEnd"/>
      <w:r w:rsidRPr="00A942E5">
        <w:rPr>
          <w:rFonts w:ascii="Times New Roman" w:hAnsi="Times New Roman" w:cs="Times New Roman"/>
          <w:i/>
          <w:iCs/>
          <w:sz w:val="24"/>
          <w:szCs w:val="24"/>
        </w:rPr>
        <w:t xml:space="preserve"> Concept </w:t>
      </w:r>
      <w:proofErr w:type="spellStart"/>
      <w:r w:rsidRPr="00A942E5">
        <w:rPr>
          <w:rFonts w:ascii="Times New Roman" w:hAnsi="Times New Roman" w:cs="Times New Roman"/>
          <w:i/>
          <w:iCs/>
          <w:sz w:val="24"/>
          <w:szCs w:val="24"/>
        </w:rPr>
        <w:t>Winner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>”</w:t>
      </w:r>
      <w:r w:rsidR="006F0937">
        <w:rPr>
          <w:rFonts w:ascii="Times New Roman" w:hAnsi="Times New Roman" w:cs="Times New Roman"/>
          <w:sz w:val="24"/>
          <w:szCs w:val="24"/>
        </w:rPr>
        <w:t>, ex</w:t>
      </w:r>
      <w:r w:rsidRPr="003D2F80">
        <w:rPr>
          <w:rFonts w:ascii="Times New Roman" w:hAnsi="Times New Roman" w:cs="Times New Roman"/>
          <w:sz w:val="24"/>
          <w:szCs w:val="24"/>
        </w:rPr>
        <w:t xml:space="preserve">plica </w:t>
      </w:r>
      <w:proofErr w:type="spellStart"/>
      <w:r w:rsidRPr="003D2F80">
        <w:rPr>
          <w:rFonts w:ascii="Times New Roman" w:hAnsi="Times New Roman" w:cs="Times New Roman"/>
          <w:sz w:val="24"/>
          <w:szCs w:val="24"/>
        </w:rPr>
        <w:t>Brena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F80">
        <w:rPr>
          <w:rFonts w:ascii="Times New Roman" w:hAnsi="Times New Roman" w:cs="Times New Roman"/>
          <w:sz w:val="24"/>
          <w:szCs w:val="24"/>
        </w:rPr>
        <w:t>Bäumle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DD5436" w14:textId="77777777" w:rsidR="00B01E22" w:rsidRPr="003D2F80" w:rsidRDefault="00B01E22">
      <w:pPr>
        <w:pStyle w:val="SemEspaamen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F44FC4" w14:textId="2B5323B8" w:rsidR="00B01E22" w:rsidRPr="003D2F80" w:rsidRDefault="00752B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F80">
        <w:rPr>
          <w:rFonts w:ascii="Times New Roman" w:eastAsia="Times New Roman" w:hAnsi="Times New Roman" w:cs="Times New Roman"/>
          <w:b/>
          <w:sz w:val="24"/>
          <w:szCs w:val="24"/>
        </w:rPr>
        <w:t>Inteligência Artificial</w:t>
      </w:r>
      <w:r w:rsidR="005F0272" w:rsidRPr="003D2F80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5F0272" w:rsidRPr="003D2F80">
        <w:rPr>
          <w:rFonts w:ascii="Times New Roman" w:eastAsia="Times New Roman" w:hAnsi="Times New Roman" w:cs="Times New Roman"/>
          <w:b/>
          <w:sz w:val="24"/>
          <w:szCs w:val="24"/>
        </w:rPr>
        <w:t>FarmRobotix</w:t>
      </w:r>
      <w:proofErr w:type="spellEnd"/>
    </w:p>
    <w:p w14:paraId="23A4FC3B" w14:textId="77777777" w:rsidR="00B01E22" w:rsidRPr="003D2F80" w:rsidRDefault="00752BF7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3D2F80">
        <w:rPr>
          <w:rFonts w:ascii="Times New Roman" w:hAnsi="Times New Roman" w:cs="Times New Roman"/>
          <w:sz w:val="24"/>
          <w:szCs w:val="24"/>
        </w:rPr>
        <w:t xml:space="preserve">Acompanhando o tema norteador da </w:t>
      </w:r>
      <w:proofErr w:type="spellStart"/>
      <w:r w:rsidRPr="003D2F80">
        <w:rPr>
          <w:rFonts w:ascii="Times New Roman" w:hAnsi="Times New Roman" w:cs="Times New Roman"/>
          <w:sz w:val="24"/>
          <w:szCs w:val="24"/>
        </w:rPr>
        <w:t>EuroTier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 xml:space="preserve"> 2024, a DLG apresentará a </w:t>
      </w:r>
      <w:proofErr w:type="spellStart"/>
      <w:r w:rsidRPr="003D2F80">
        <w:rPr>
          <w:rFonts w:ascii="Times New Roman" w:hAnsi="Times New Roman" w:cs="Times New Roman"/>
          <w:sz w:val="24"/>
          <w:szCs w:val="24"/>
        </w:rPr>
        <w:t>FarmRobotix</w:t>
      </w:r>
      <w:proofErr w:type="spellEnd"/>
      <w:r w:rsidRPr="003D2F80">
        <w:rPr>
          <w:rFonts w:ascii="Times New Roman" w:hAnsi="Times New Roman" w:cs="Times New Roman"/>
          <w:sz w:val="24"/>
          <w:szCs w:val="24"/>
        </w:rPr>
        <w:t>, sua nova plataforma de robótica, que alia Inteligência Artificial e automação. Entre as inovações estão uma tecnologia de distribuição automatizada de ração em celeiros de gado e o uso da Inteligência Artificial no monitoramento e na saúde animal em aviários</w:t>
      </w:r>
      <w:r w:rsidRPr="003D2F80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</w:p>
    <w:p w14:paraId="0B6D17BD" w14:textId="77777777" w:rsidR="00B01E22" w:rsidRPr="003D2F80" w:rsidRDefault="00B01E22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733458E4" w14:textId="7B3DDF45" w:rsidR="00B01E22" w:rsidRDefault="00752BF7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“Na pecuária, muitos processos de trabalho já são parcialmente ou totalmente automatizados. Os exemplos incluem sistemas automáticos de ordenha e limpeza de alojamentos de animais. Espera-se que o recurso robótico ofereça ideias que ajudem a resolver a escassez de trabalhadores agrícolas”, ressalta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Sven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Häuser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4B2502FB" w14:textId="77777777" w:rsidR="00B01E22" w:rsidRDefault="00B01E2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5F026AE" w14:textId="77777777" w:rsidR="00B01E22" w:rsidRDefault="00752BF7">
      <w:pPr>
        <w:pStyle w:val="SemEspaamento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World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Poultry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Show</w:t>
      </w:r>
    </w:p>
    <w:p w14:paraId="7D8095FF" w14:textId="08212FC6" w:rsidR="007A5909" w:rsidRDefault="00752BF7">
      <w:p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Todas as empresas líderes do setor avícola mundial participarão do</w:t>
      </w:r>
      <w:r w:rsidR="00D70C97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70C97" w:rsidRPr="00D70C97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World </w:t>
      </w:r>
      <w:proofErr w:type="spellStart"/>
      <w:r w:rsidR="00D70C97" w:rsidRPr="00D70C97">
        <w:rPr>
          <w:rStyle w:val="y2iqfc"/>
          <w:rFonts w:ascii="Times New Roman" w:hAnsi="Times New Roman" w:cs="Times New Roman"/>
          <w:i/>
          <w:iCs/>
          <w:sz w:val="24"/>
          <w:szCs w:val="24"/>
        </w:rPr>
        <w:t>Poultry</w:t>
      </w:r>
      <w:proofErr w:type="spellEnd"/>
      <w:r w:rsidR="00D70C97" w:rsidRPr="00D70C97">
        <w:rPr>
          <w:rStyle w:val="y2iqfc"/>
          <w:rFonts w:ascii="Times New Roman" w:hAnsi="Times New Roman" w:cs="Times New Roman"/>
          <w:i/>
          <w:iCs/>
          <w:sz w:val="24"/>
          <w:szCs w:val="24"/>
        </w:rPr>
        <w:t xml:space="preserve"> Show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, evento paralelo que faz parte da programação da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EuroTier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2024. </w:t>
      </w:r>
      <w:r w:rsidR="007A5909">
        <w:rPr>
          <w:rStyle w:val="y2iqfc"/>
          <w:rFonts w:ascii="Times New Roman" w:hAnsi="Times New Roman" w:cs="Times New Roman"/>
          <w:sz w:val="24"/>
          <w:szCs w:val="24"/>
        </w:rPr>
        <w:t xml:space="preserve">Realizada a cada quatro anos, a feira é referência no segmento e reconhecida pelas novas tecnologias e pesquisas desenvolvidas com o intuito de otimizar a produção de aves e ovos em todo o mundo. </w:t>
      </w:r>
    </w:p>
    <w:p w14:paraId="4908D6B3" w14:textId="49075A89" w:rsidR="00B01E22" w:rsidRDefault="00752BF7">
      <w:p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Entre os temas abordados estão biossegurança, saúde animal, criação e vendas e marketing para a indústria avícola. “A procura por carne de aves e ovos está aumentando em todo o mundo. O bem-estar animal, a necessidade de reduzir a utilização de antibióticos, bem como as emissões dos aviários são temas adicionais, especialmente entre os produtores dos países da Europa Ocidental”, destaca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Sven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Häuser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71B36E36" w14:textId="77777777" w:rsidR="00B01E22" w:rsidRDefault="00752BF7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Inhouse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Farming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– Feed &amp; Food Show</w:t>
      </w:r>
    </w:p>
    <w:p w14:paraId="0B97F04D" w14:textId="66AFC9D0" w:rsidR="00B01E22" w:rsidRDefault="00752BF7">
      <w:pPr>
        <w:jc w:val="both"/>
        <w:rPr>
          <w:rStyle w:val="y2iqfc"/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lastRenderedPageBreak/>
        <w:t>Uma das novidades desta edição é o espaço B2B para</w:t>
      </w:r>
      <w:r w:rsidR="00E21C82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agricultura independente e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sistemas agrícolas e alimentares do futuro, o</w:t>
      </w:r>
      <w:r w:rsidR="00D70C97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</w:t>
      </w:r>
      <w:proofErr w:type="spellStart"/>
      <w:r w:rsidR="00D70C97" w:rsidRPr="00D70C97">
        <w:rPr>
          <w:rFonts w:ascii="Times New Roman" w:eastAsia="Times New Roman" w:hAnsi="Times New Roman" w:cs="Times New Roman"/>
          <w:bCs/>
          <w:i/>
          <w:iCs/>
          <w:color w:val="202124"/>
          <w:sz w:val="24"/>
          <w:szCs w:val="24"/>
        </w:rPr>
        <w:t>Inhouse</w:t>
      </w:r>
      <w:proofErr w:type="spellEnd"/>
      <w:r w:rsidR="00D70C97" w:rsidRPr="00D70C97">
        <w:rPr>
          <w:rFonts w:ascii="Times New Roman" w:eastAsia="Times New Roman" w:hAnsi="Times New Roman" w:cs="Times New Roman"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D70C97" w:rsidRPr="00D70C97">
        <w:rPr>
          <w:rFonts w:ascii="Times New Roman" w:eastAsia="Times New Roman" w:hAnsi="Times New Roman" w:cs="Times New Roman"/>
          <w:bCs/>
          <w:i/>
          <w:iCs/>
          <w:color w:val="202124"/>
          <w:sz w:val="24"/>
          <w:szCs w:val="24"/>
        </w:rPr>
        <w:t>Farming</w:t>
      </w:r>
      <w:proofErr w:type="spellEnd"/>
      <w:r w:rsidR="00D70C97" w:rsidRPr="00D70C97">
        <w:rPr>
          <w:rFonts w:ascii="Times New Roman" w:eastAsia="Times New Roman" w:hAnsi="Times New Roman" w:cs="Times New Roman"/>
          <w:bCs/>
          <w:i/>
          <w:iCs/>
          <w:color w:val="202124"/>
          <w:sz w:val="24"/>
          <w:szCs w:val="24"/>
        </w:rPr>
        <w:t xml:space="preserve"> – Feed &amp; Food Show</w:t>
      </w:r>
      <w:r w:rsidR="00FA64BF">
        <w:rPr>
          <w:rFonts w:ascii="Times New Roman" w:eastAsia="Times New Roman" w:hAnsi="Times New Roman" w:cs="Times New Roman"/>
          <w:bCs/>
          <w:i/>
          <w:iCs/>
          <w:color w:val="20212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a nova plataforma da DLG para sistemas alimentares independentes como a agricultura indoor, por exemplo</w:t>
      </w:r>
      <w:r w:rsidRPr="001B40A1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.</w:t>
      </w:r>
      <w:r w:rsidR="00D70C97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O s</w:t>
      </w:r>
      <w:r w:rsidR="00E21C82"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bCs/>
          <w:color w:val="202124"/>
          <w:sz w:val="24"/>
          <w:szCs w:val="24"/>
        </w:rPr>
        <w:t xml:space="preserve"> oferece </w:t>
      </w:r>
      <w:r>
        <w:rPr>
          <w:rStyle w:val="y2iqfc"/>
          <w:rFonts w:ascii="Times New Roman" w:hAnsi="Times New Roman" w:cs="Times New Roman"/>
          <w:bCs/>
          <w:sz w:val="24"/>
          <w:szCs w:val="24"/>
        </w:rPr>
        <w:t>informações especializadas, novas tecnologias, inovações e negócios ao longo da cadeia de valor – desde a alimentação animal até a produção de alimentos.</w:t>
      </w:r>
    </w:p>
    <w:p w14:paraId="0F36F93B" w14:textId="77777777" w:rsidR="00A010A9" w:rsidRDefault="00752BF7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Entre os temas abordados estão a produção de insetos como fonte alternativa de proteína na alimentação animal, o cultivo de algas para a fabricação de ingredientes e alimentos para alimentação humana e animal ou para a produção de organismos aquáticos, como peixes e camarões. </w:t>
      </w:r>
    </w:p>
    <w:p w14:paraId="74E1CF47" w14:textId="77777777" w:rsidR="00A010A9" w:rsidRDefault="00A010A9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5EEA75FD" w14:textId="58AD5EF4" w:rsidR="00B01E22" w:rsidRDefault="00752BF7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>“Uma das tendências é a agricultura celular como método inovador de produção de alimentos. Produtos de origem animal, como carne, leite e ovos, bem como produtos vegetais, como frutas e vegetais, são produzidos</w:t>
      </w:r>
      <w:r w:rsidR="00D70C97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r w:rsidR="00D70C97" w:rsidRPr="00D70C97">
        <w:rPr>
          <w:rStyle w:val="y2iqfc"/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, ou seja, num reator. Não esquecendo o foco na agricultura vertical para a produção de vegetais como alface, legumes, ração animal fresca e culturas de alto valor, como a cannabis, em condições ambientais controladas”, destaca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Sven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Häuser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63BD57B4" w14:textId="77777777" w:rsidR="00B01E22" w:rsidRDefault="00B01E22">
      <w:pPr>
        <w:pStyle w:val="SemEspaamento"/>
        <w:rPr>
          <w:rStyle w:val="y2iqfc"/>
          <w:rFonts w:ascii="Times New Roman" w:hAnsi="Times New Roman" w:cs="Times New Roman"/>
          <w:sz w:val="24"/>
          <w:szCs w:val="24"/>
        </w:rPr>
      </w:pPr>
    </w:p>
    <w:p w14:paraId="45F72B48" w14:textId="77777777" w:rsidR="00A010A9" w:rsidRDefault="00A010A9" w:rsidP="00A010A9">
      <w:pPr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EnergyDecentral</w:t>
      </w:r>
      <w:proofErr w:type="spellEnd"/>
    </w:p>
    <w:p w14:paraId="36443F79" w14:textId="6907D637" w:rsidR="00A010A9" w:rsidRDefault="00A010A9" w:rsidP="00A010A9">
      <w:pPr>
        <w:pStyle w:val="SemEspaamen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Style w:val="y2iqfc"/>
          <w:rFonts w:ascii="Times New Roman" w:hAnsi="Times New Roman" w:cs="Times New Roman"/>
          <w:sz w:val="24"/>
          <w:szCs w:val="24"/>
        </w:rPr>
        <w:t xml:space="preserve">Ainda dentro da programação da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EuroTier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2024, será realizada 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EnergyDecentral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>, tradicional feira que abrange toda a cadeia de valor da produção de energia sustentável: recursos, geração de energia e energia inteligente. O evento líder em geração e fornecimento descentralizado de energia deve reunir as principais tecnologias referentes ao mercado de</w:t>
      </w:r>
      <w:r w:rsidR="00E462BC">
        <w:rPr>
          <w:rStyle w:val="y2iqfc"/>
          <w:rFonts w:ascii="Times New Roman" w:hAnsi="Times New Roman" w:cs="Times New Roman"/>
          <w:sz w:val="24"/>
          <w:szCs w:val="24"/>
        </w:rPr>
        <w:t xml:space="preserve"> energias renováveis, com destaque especialmente para a produção de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biogás e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biometano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, a combinação de calor e energia e a utilização de combustíveis sólidos, bem como a energia fotovoltaica e a </w:t>
      </w:r>
      <w:proofErr w:type="spellStart"/>
      <w:r>
        <w:rPr>
          <w:rStyle w:val="y2iqfc"/>
          <w:rFonts w:ascii="Times New Roman" w:hAnsi="Times New Roman" w:cs="Times New Roman"/>
          <w:sz w:val="24"/>
          <w:szCs w:val="24"/>
        </w:rPr>
        <w:t>agrovoltaica</w:t>
      </w:r>
      <w:proofErr w:type="spellEnd"/>
      <w:r>
        <w:rPr>
          <w:rStyle w:val="y2iqfc"/>
          <w:rFonts w:ascii="Times New Roman" w:hAnsi="Times New Roman" w:cs="Times New Roman"/>
          <w:sz w:val="24"/>
          <w:szCs w:val="24"/>
        </w:rPr>
        <w:t xml:space="preserve"> (geração de energia solar em terras aráveis).</w:t>
      </w:r>
    </w:p>
    <w:p w14:paraId="1607D806" w14:textId="77777777" w:rsidR="00A010A9" w:rsidRDefault="00A010A9">
      <w:pPr>
        <w:pStyle w:val="SemEspaamento"/>
        <w:rPr>
          <w:rStyle w:val="y2iqfc"/>
          <w:rFonts w:ascii="Times New Roman" w:hAnsi="Times New Roman" w:cs="Times New Roman"/>
          <w:sz w:val="24"/>
          <w:szCs w:val="24"/>
        </w:rPr>
      </w:pPr>
    </w:p>
    <w:p w14:paraId="71DA8AB3" w14:textId="77777777" w:rsidR="00B01E22" w:rsidRDefault="00752BF7">
      <w:pP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Serviço: 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>EuroTier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  <w:t xml:space="preserve"> 2024</w:t>
      </w:r>
    </w:p>
    <w:p w14:paraId="6807EDF6" w14:textId="77777777" w:rsidR="00B01E22" w:rsidRDefault="00752BF7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Data: 12 a 15 de novembro de 2024</w:t>
      </w:r>
    </w:p>
    <w:p w14:paraId="1340D6CE" w14:textId="77777777" w:rsidR="00B01E22" w:rsidRDefault="00752BF7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Local: Pavilhão de Exposições de Hanover, </w:t>
      </w:r>
      <w:proofErr w:type="spell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Messegelände</w:t>
      </w:r>
      <w:proofErr w:type="spell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(Alemanha)</w:t>
      </w:r>
    </w:p>
    <w:p w14:paraId="397D478C" w14:textId="77777777" w:rsidR="00B01E22" w:rsidRDefault="00752BF7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 e inscrições: </w:t>
      </w:r>
      <w:hyperlink r:id="rId5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https://www.eurotier.com</w:t>
        </w:r>
      </w:hyperlink>
    </w:p>
    <w:p w14:paraId="7417EB88" w14:textId="77777777" w:rsidR="00D01CDD" w:rsidRDefault="00D01CDD" w:rsidP="00D01CDD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Informações para expositores brasileiros: </w:t>
      </w:r>
      <w:hyperlink r:id="rId6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atendimento@baumle.com.br</w:t>
        </w:r>
      </w:hyperlink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</w:p>
    <w:p w14:paraId="51138AF2" w14:textId="0F876E88" w:rsidR="00D01CDD" w:rsidRPr="00D01CDD" w:rsidRDefault="00D01CDD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proofErr w:type="spellStart"/>
      <w:r w:rsidRPr="00D01CD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EuroTier</w:t>
      </w:r>
      <w:proofErr w:type="spellEnd"/>
      <w:r w:rsidRPr="00D01CDD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 xml:space="preserve"> em números:</w:t>
      </w:r>
    </w:p>
    <w:p w14:paraId="1D8E3F19" w14:textId="7625CB49" w:rsidR="00D01CDD" w:rsidRDefault="00D01CDD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- 1</w:t>
      </w:r>
      <w:r w:rsidR="004926BE">
        <w:rPr>
          <w:rFonts w:ascii="Times New Roman" w:eastAsia="Times New Roman" w:hAnsi="Times New Roman" w:cs="Times New Roman"/>
          <w:color w:val="202124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mil visitantes de 1</w:t>
      </w:r>
      <w:r w:rsidR="004926BE">
        <w:rPr>
          <w:rFonts w:ascii="Times New Roman" w:eastAsia="Times New Roman" w:hAnsi="Times New Roman" w:cs="Times New Roman"/>
          <w:color w:val="202124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países</w:t>
      </w:r>
    </w:p>
    <w:p w14:paraId="5C26D2A9" w14:textId="6FFD71ED" w:rsidR="00D01CDD" w:rsidRDefault="00D01CDD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- Mais de 2 mil expositores de </w:t>
      </w:r>
      <w:r w:rsidR="004926BE">
        <w:rPr>
          <w:rFonts w:ascii="Times New Roman" w:eastAsia="Times New Roman" w:hAnsi="Times New Roman" w:cs="Times New Roman"/>
          <w:color w:val="202124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países</w:t>
      </w:r>
    </w:p>
    <w:p w14:paraId="7EACCF75" w14:textId="60F37E0A" w:rsidR="004926BE" w:rsidRDefault="004926BE">
      <w:pPr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- </w:t>
      </w:r>
      <w:r w:rsidR="00E21C82">
        <w:rPr>
          <w:rFonts w:ascii="Times New Roman" w:eastAsia="Times New Roman" w:hAnsi="Times New Roman" w:cs="Times New Roman"/>
          <w:color w:val="20212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00 conferências e eventos comerciais dentro da programação</w:t>
      </w:r>
    </w:p>
    <w:p w14:paraId="253D9E91" w14:textId="39B98188" w:rsidR="00D01CDD" w:rsidRDefault="00D01CDD" w:rsidP="00D01CDD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- </w:t>
      </w:r>
      <w:r w:rsidR="004926BE">
        <w:rPr>
          <w:rFonts w:ascii="Times New Roman" w:eastAsia="Times New Roman" w:hAnsi="Times New Roman" w:cs="Times New Roman"/>
          <w:color w:val="202124"/>
          <w:sz w:val="24"/>
          <w:szCs w:val="24"/>
        </w:rPr>
        <w:t>2</w:t>
      </w:r>
      <w:r w:rsidR="00E21C82">
        <w:rPr>
          <w:rFonts w:ascii="Times New Roman" w:eastAsia="Times New Roman" w:hAnsi="Times New Roman" w:cs="Times New Roman"/>
          <w:color w:val="202124"/>
          <w:sz w:val="24"/>
          <w:szCs w:val="24"/>
        </w:rPr>
        <w:t>2</w:t>
      </w:r>
      <w:r w:rsidR="004926BE">
        <w:rPr>
          <w:rFonts w:ascii="Times New Roman" w:eastAsia="Times New Roman" w:hAnsi="Times New Roman" w:cs="Times New Roman"/>
          <w:color w:val="20212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mil m</w:t>
      </w:r>
      <w:r w:rsidRPr="00D01CDD">
        <w:rPr>
          <w:rFonts w:ascii="Times New Roman" w:eastAsia="Times New Roman" w:hAnsi="Times New Roman" w:cs="Times New Roman"/>
          <w:color w:val="202124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de área de exposição, divididos em </w:t>
      </w:r>
      <w:r w:rsidR="00E21C82">
        <w:rPr>
          <w:rFonts w:ascii="Times New Roman" w:eastAsia="Times New Roman" w:hAnsi="Times New Roman" w:cs="Times New Roman"/>
          <w:color w:val="202124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pavilhões</w:t>
      </w:r>
      <w:r w:rsidR="00F01F7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cobertos.</w:t>
      </w:r>
    </w:p>
    <w:p w14:paraId="1539E217" w14:textId="77777777" w:rsidR="004926BE" w:rsidRDefault="004926B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6DA570" w14:textId="539EFC17" w:rsidR="00B01E22" w:rsidRDefault="00752BF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Sobre a DLG</w:t>
      </w:r>
    </w:p>
    <w:p w14:paraId="2570A1D7" w14:textId="77777777" w:rsidR="00B01E22" w:rsidRDefault="00752BF7">
      <w:p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lastRenderedPageBreak/>
        <w:t xml:space="preserve">Fundada em 1885, a Sociedade Agrícola Alemã (Deutsche </w:t>
      </w:r>
      <w:proofErr w:type="spellStart"/>
      <w:r>
        <w:rPr>
          <w:rFonts w:ascii="Times New Roman" w:eastAsia="Times New Roman" w:hAnsi="Times New Roman" w:cs="Times New Roman"/>
        </w:rPr>
        <w:t>Landwirtschafts-Gesellschaft</w:t>
      </w:r>
      <w:proofErr w:type="spellEnd"/>
      <w:r>
        <w:rPr>
          <w:rFonts w:ascii="Times New Roman" w:eastAsia="Times New Roman" w:hAnsi="Times New Roman" w:cs="Times New Roman"/>
        </w:rPr>
        <w:t xml:space="preserve"> - DLG) é uma organização politicamente independente, sem fins lucrativos, que promove avanços técnicos e científicos nos setores de alimentos e de agropecuária.  Atualmente conta com 31 mil associados e </w:t>
      </w:r>
      <w:r>
        <w:rPr>
          <w:rStyle w:val="y2iqfc"/>
          <w:rFonts w:ascii="Times New Roman" w:hAnsi="Times New Roman" w:cs="Times New Roman"/>
        </w:rPr>
        <w:t xml:space="preserve">uma rede internacional de cerca de 3.000 especialistas em alimentação e agricultura. Através da sua subsidiária, DLG </w:t>
      </w:r>
      <w:proofErr w:type="spellStart"/>
      <w:r>
        <w:rPr>
          <w:rStyle w:val="y2iqfc"/>
          <w:rFonts w:ascii="Times New Roman" w:hAnsi="Times New Roman" w:cs="Times New Roman"/>
        </w:rPr>
        <w:t>International</w:t>
      </w:r>
      <w:proofErr w:type="spellEnd"/>
      <w:r>
        <w:rPr>
          <w:rStyle w:val="y2iqfc"/>
          <w:rFonts w:ascii="Times New Roman" w:hAnsi="Times New Roman" w:cs="Times New Roman"/>
        </w:rPr>
        <w:t xml:space="preserve">, a DLG opera em nove países e também organiza mais de 30 exposições regionais agrícolas e pecuárias em todo o mundo. As principais exposições internacionais da DLG, </w:t>
      </w:r>
      <w:proofErr w:type="spellStart"/>
      <w:r>
        <w:rPr>
          <w:rStyle w:val="y2iqfc"/>
          <w:rFonts w:ascii="Times New Roman" w:hAnsi="Times New Roman" w:cs="Times New Roman"/>
        </w:rPr>
        <w:t>EuroTier</w:t>
      </w:r>
      <w:proofErr w:type="spellEnd"/>
      <w:r>
        <w:rPr>
          <w:rStyle w:val="y2iqfc"/>
          <w:rFonts w:ascii="Times New Roman" w:hAnsi="Times New Roman" w:cs="Times New Roman"/>
        </w:rPr>
        <w:t xml:space="preserve"> para pecuária e </w:t>
      </w:r>
      <w:proofErr w:type="spellStart"/>
      <w:r>
        <w:rPr>
          <w:rStyle w:val="y2iqfc"/>
          <w:rFonts w:ascii="Times New Roman" w:hAnsi="Times New Roman" w:cs="Times New Roman"/>
        </w:rPr>
        <w:t>Agritechnica</w:t>
      </w:r>
      <w:proofErr w:type="spellEnd"/>
      <w:r>
        <w:rPr>
          <w:rStyle w:val="y2iqfc"/>
          <w:rFonts w:ascii="Times New Roman" w:hAnsi="Times New Roman" w:cs="Times New Roman"/>
        </w:rPr>
        <w:t xml:space="preserve"> para máquinas agrícolas, que acontecem a cada dois anos em Hanover, Alemanha, proporcionam um impulso internacional para as feiras comerciais locais. </w:t>
      </w:r>
    </w:p>
    <w:sectPr w:rsidR="00B01E22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56410A"/>
    <w:multiLevelType w:val="multilevel"/>
    <w:tmpl w:val="BE2C24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5607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22"/>
    <w:rsid w:val="000062B0"/>
    <w:rsid w:val="00076CFE"/>
    <w:rsid w:val="00166A0D"/>
    <w:rsid w:val="001B40A1"/>
    <w:rsid w:val="00236C5F"/>
    <w:rsid w:val="00237F4E"/>
    <w:rsid w:val="003D2F80"/>
    <w:rsid w:val="004926BE"/>
    <w:rsid w:val="005F0272"/>
    <w:rsid w:val="00616FA2"/>
    <w:rsid w:val="006F0937"/>
    <w:rsid w:val="00752BF7"/>
    <w:rsid w:val="007A5909"/>
    <w:rsid w:val="007C0E76"/>
    <w:rsid w:val="008563B2"/>
    <w:rsid w:val="00885F0E"/>
    <w:rsid w:val="008B2131"/>
    <w:rsid w:val="00956D4A"/>
    <w:rsid w:val="00987E73"/>
    <w:rsid w:val="00A010A9"/>
    <w:rsid w:val="00A942E5"/>
    <w:rsid w:val="00AA44DF"/>
    <w:rsid w:val="00B01E22"/>
    <w:rsid w:val="00D01CDD"/>
    <w:rsid w:val="00D70C97"/>
    <w:rsid w:val="00D830BB"/>
    <w:rsid w:val="00E21C82"/>
    <w:rsid w:val="00E462BC"/>
    <w:rsid w:val="00F01F74"/>
    <w:rsid w:val="00FA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6BF7"/>
  <w15:docId w15:val="{9FEB336D-1D43-442F-9181-0A8BF108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1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1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C1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C1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C1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C1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C1A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C1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C1A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C1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C1AD6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C1AD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C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C1AD6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1AD6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C1A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1AD6"/>
    <w:rPr>
      <w:b/>
      <w:bCs/>
      <w:smallCaps/>
      <w:color w:val="0F4761" w:themeColor="accent1" w:themeShade="BF"/>
      <w:spacing w:val="5"/>
    </w:rPr>
  </w:style>
  <w:style w:type="character" w:customStyle="1" w:styleId="eop">
    <w:name w:val="eop"/>
    <w:basedOn w:val="Fontepargpadro"/>
    <w:qFormat/>
    <w:rsid w:val="00FC1AD6"/>
  </w:style>
  <w:style w:type="character" w:customStyle="1" w:styleId="m7194151839763270130spelle">
    <w:name w:val="m_7194151839763270130spelle"/>
    <w:basedOn w:val="Fontepargpadro"/>
    <w:qFormat/>
    <w:rsid w:val="00FC1AD6"/>
  </w:style>
  <w:style w:type="character" w:customStyle="1" w:styleId="y2iqfc">
    <w:name w:val="y2iqfc"/>
    <w:basedOn w:val="Fontepargpadro"/>
    <w:qFormat/>
    <w:rsid w:val="002558E7"/>
  </w:style>
  <w:style w:type="character" w:styleId="Hyperlink">
    <w:name w:val="Hyperlink"/>
    <w:basedOn w:val="Fontepargpadro"/>
    <w:uiPriority w:val="99"/>
    <w:unhideWhenUsed/>
    <w:rsid w:val="00A7648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A7648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uiPriority w:val="10"/>
    <w:qFormat/>
    <w:rsid w:val="00FC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1AD6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1AD6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AD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paragraph">
    <w:name w:val="paragraph"/>
    <w:basedOn w:val="Normal"/>
    <w:qFormat/>
    <w:rsid w:val="00FC1AD6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2558E7"/>
  </w:style>
  <w:style w:type="character" w:styleId="Refdecomentrio">
    <w:name w:val="annotation reference"/>
    <w:basedOn w:val="Fontepargpadro"/>
    <w:uiPriority w:val="99"/>
    <w:semiHidden/>
    <w:unhideWhenUsed/>
    <w:rsid w:val="005F02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02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02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02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027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272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42E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endimento@baumle.com.br" TargetMode="External"/><Relationship Id="rId5" Type="http://schemas.openxmlformats.org/officeDocument/2006/relationships/hyperlink" Target="https://www.euroti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1507</Words>
  <Characters>8138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dc:description/>
  <cp:lastModifiedBy>Karina Lançoni Bernardi</cp:lastModifiedBy>
  <cp:revision>5</cp:revision>
  <dcterms:created xsi:type="dcterms:W3CDTF">2024-05-10T14:47:00Z</dcterms:created>
  <dcterms:modified xsi:type="dcterms:W3CDTF">2024-05-13T11:48:00Z</dcterms:modified>
  <dc:language>pt-BR</dc:language>
</cp:coreProperties>
</file>