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600CA0" w14:textId="77777777" w:rsidR="00203D4D" w:rsidRPr="0031208E" w:rsidRDefault="009A41BE" w:rsidP="00A7573C">
      <w:pPr>
        <w:spacing w:after="0" w:line="240" w:lineRule="auto"/>
        <w:jc w:val="both"/>
        <w:outlineLvl w:val="0"/>
        <w:rPr>
          <w:b/>
          <w:sz w:val="28"/>
        </w:rPr>
      </w:pPr>
      <w:r w:rsidRPr="00A7573C">
        <w:rPr>
          <w:b/>
          <w:sz w:val="28"/>
        </w:rPr>
        <w:t>Vale da Música</w:t>
      </w:r>
      <w:r w:rsidR="00774BD3" w:rsidRPr="00A7573C">
        <w:rPr>
          <w:b/>
          <w:sz w:val="28"/>
        </w:rPr>
        <w:t xml:space="preserve"> na Ópera de Arame é</w:t>
      </w:r>
      <w:r w:rsidRPr="00A7573C">
        <w:rPr>
          <w:b/>
          <w:sz w:val="28"/>
        </w:rPr>
        <w:t xml:space="preserve"> </w:t>
      </w:r>
      <w:r w:rsidR="00203D4D" w:rsidRPr="00A7573C">
        <w:rPr>
          <w:b/>
          <w:sz w:val="28"/>
        </w:rPr>
        <w:t>projeto inédito no país</w:t>
      </w:r>
    </w:p>
    <w:p w14:paraId="20D113CB" w14:textId="77777777" w:rsidR="00823869" w:rsidRPr="0031208E" w:rsidRDefault="003F6CD8" w:rsidP="00A7573C">
      <w:pPr>
        <w:spacing w:after="0" w:line="240" w:lineRule="auto"/>
        <w:jc w:val="both"/>
        <w:outlineLvl w:val="0"/>
        <w:rPr>
          <w:i/>
        </w:rPr>
      </w:pPr>
      <w:r w:rsidRPr="0031208E">
        <w:rPr>
          <w:i/>
        </w:rPr>
        <w:t>Um palco flut</w:t>
      </w:r>
      <w:r w:rsidR="00C11550" w:rsidRPr="0031208E">
        <w:rPr>
          <w:i/>
        </w:rPr>
        <w:t>uante no lago do teatro recebe</w:t>
      </w:r>
      <w:r w:rsidRPr="0031208E">
        <w:rPr>
          <w:i/>
        </w:rPr>
        <w:t xml:space="preserve"> música ao vivo instrumental durante o dia.</w:t>
      </w:r>
    </w:p>
    <w:p w14:paraId="0FF11908" w14:textId="77777777" w:rsidR="00D12823" w:rsidRPr="0031208E" w:rsidRDefault="00D12823" w:rsidP="00A7573C">
      <w:pPr>
        <w:spacing w:after="0" w:line="240" w:lineRule="auto"/>
        <w:jc w:val="both"/>
      </w:pPr>
    </w:p>
    <w:p w14:paraId="2F5A09EB" w14:textId="4AA2793E" w:rsidR="002E3DD7" w:rsidRPr="0031208E" w:rsidRDefault="00823869" w:rsidP="00A7573C">
      <w:pPr>
        <w:spacing w:after="0" w:line="240" w:lineRule="auto"/>
        <w:jc w:val="both"/>
      </w:pPr>
      <w:r w:rsidRPr="0031208E">
        <w:t xml:space="preserve">Com apresentação do Bradesco e realização </w:t>
      </w:r>
      <w:r w:rsidR="00FE480E" w:rsidRPr="0031208E">
        <w:t xml:space="preserve">da </w:t>
      </w:r>
      <w:r w:rsidR="00E710F6" w:rsidRPr="0031208E">
        <w:t>Futura Fonte e</w:t>
      </w:r>
      <w:r w:rsidR="00A94EBB" w:rsidRPr="0031208E">
        <w:t xml:space="preserve">m parceria com </w:t>
      </w:r>
      <w:r w:rsidR="003F6CD8" w:rsidRPr="0031208E">
        <w:t xml:space="preserve">a DC Set Eventos, </w:t>
      </w:r>
      <w:r w:rsidRPr="0031208E">
        <w:t>Curitiba ganha</w:t>
      </w:r>
      <w:r w:rsidR="00A91379" w:rsidRPr="0031208E">
        <w:t xml:space="preserve"> o</w:t>
      </w:r>
      <w:r w:rsidRPr="0031208E">
        <w:t xml:space="preserve"> V</w:t>
      </w:r>
      <w:r w:rsidR="0039389F" w:rsidRPr="0031208E">
        <w:t>ale da M</w:t>
      </w:r>
      <w:r w:rsidR="00853761" w:rsidRPr="0031208E">
        <w:t>ú</w:t>
      </w:r>
      <w:r w:rsidR="0039389F" w:rsidRPr="0031208E">
        <w:t xml:space="preserve">sica, um projeto </w:t>
      </w:r>
      <w:r w:rsidR="00A91379" w:rsidRPr="0031208E">
        <w:t xml:space="preserve">ímpar no país </w:t>
      </w:r>
      <w:r w:rsidR="006F2703" w:rsidRPr="0031208E">
        <w:t>que mud</w:t>
      </w:r>
      <w:r w:rsidR="008D0E3A">
        <w:t xml:space="preserve">ou </w:t>
      </w:r>
      <w:r w:rsidR="003F6CD8" w:rsidRPr="0031208E">
        <w:t>o cotidiano</w:t>
      </w:r>
      <w:r w:rsidR="0039389F" w:rsidRPr="0031208E">
        <w:t xml:space="preserve"> </w:t>
      </w:r>
      <w:r w:rsidR="003F6CD8" w:rsidRPr="0031208E">
        <w:t>d</w:t>
      </w:r>
      <w:r w:rsidR="0039389F" w:rsidRPr="0031208E">
        <w:t xml:space="preserve">a Ópera de Arame. </w:t>
      </w:r>
      <w:r w:rsidR="00D94867" w:rsidRPr="0031208E">
        <w:t xml:space="preserve">Entre os pontos </w:t>
      </w:r>
      <w:r w:rsidR="002E3DD7" w:rsidRPr="0031208E">
        <w:t>turístico</w:t>
      </w:r>
      <w:r w:rsidR="00D94867" w:rsidRPr="0031208E">
        <w:t>s</w:t>
      </w:r>
      <w:r w:rsidR="002E3DD7" w:rsidRPr="0031208E">
        <w:t xml:space="preserve"> mais visitado</w:t>
      </w:r>
      <w:r w:rsidR="00D94867" w:rsidRPr="0031208E">
        <w:t>s</w:t>
      </w:r>
      <w:r w:rsidR="002E3DD7" w:rsidRPr="0031208E">
        <w:t xml:space="preserve"> da cidade</w:t>
      </w:r>
      <w:r w:rsidR="00F05824" w:rsidRPr="0031208E">
        <w:t xml:space="preserve">, o espaço </w:t>
      </w:r>
      <w:r w:rsidR="00A55878">
        <w:t xml:space="preserve">iniciou há pouco mais de um mês </w:t>
      </w:r>
      <w:r w:rsidR="002E3DD7" w:rsidRPr="00A7573C">
        <w:t>uma nova f</w:t>
      </w:r>
      <w:r w:rsidR="002E3DD7" w:rsidRPr="0031208E">
        <w:t xml:space="preserve">ase </w:t>
      </w:r>
      <w:r w:rsidR="00A55878">
        <w:t>de sua operação,</w:t>
      </w:r>
      <w:r w:rsidR="002E3DD7" w:rsidRPr="0031208E">
        <w:t xml:space="preserve"> com </w:t>
      </w:r>
      <w:r w:rsidR="00D94867" w:rsidRPr="0031208E">
        <w:t xml:space="preserve">a implantação de </w:t>
      </w:r>
      <w:r w:rsidR="002E3DD7" w:rsidRPr="0031208E">
        <w:t>música e cultura diariamente. Um palco flutuante</w:t>
      </w:r>
      <w:r w:rsidR="003F6CD8" w:rsidRPr="0031208E">
        <w:t xml:space="preserve"> e móvel</w:t>
      </w:r>
      <w:r w:rsidR="00D94867" w:rsidRPr="0031208E">
        <w:t xml:space="preserve"> no meio do lago da </w:t>
      </w:r>
      <w:r w:rsidR="00F05824" w:rsidRPr="0031208E">
        <w:t xml:space="preserve">Ópera </w:t>
      </w:r>
      <w:r w:rsidR="00D94867" w:rsidRPr="0031208E">
        <w:t>de Arame</w:t>
      </w:r>
      <w:r w:rsidR="002E3DD7" w:rsidRPr="0031208E">
        <w:t xml:space="preserve"> </w:t>
      </w:r>
      <w:r w:rsidR="006F2703" w:rsidRPr="0031208E">
        <w:t>recebe</w:t>
      </w:r>
      <w:r w:rsidR="002E3DD7" w:rsidRPr="0031208E">
        <w:t xml:space="preserve"> shows ao vivo de música instrumental, de terça a domingo, das 10h às 18h. A estreia do projeto </w:t>
      </w:r>
      <w:r w:rsidR="006F2703" w:rsidRPr="0031208E">
        <w:t xml:space="preserve">foi em </w:t>
      </w:r>
      <w:r w:rsidR="000904CF" w:rsidRPr="0031208E">
        <w:t>21 de setembro.</w:t>
      </w:r>
    </w:p>
    <w:p w14:paraId="2C3B5730" w14:textId="77777777" w:rsidR="002D1758" w:rsidRPr="0031208E" w:rsidRDefault="002D1758" w:rsidP="00A7573C">
      <w:pPr>
        <w:spacing w:after="0" w:line="240" w:lineRule="auto"/>
        <w:jc w:val="both"/>
      </w:pPr>
    </w:p>
    <w:p w14:paraId="7B8C859B" w14:textId="77777777" w:rsidR="003F6CD8" w:rsidRPr="0031208E" w:rsidRDefault="003F6CD8" w:rsidP="00A7573C">
      <w:pPr>
        <w:spacing w:after="0" w:line="240" w:lineRule="auto"/>
        <w:jc w:val="both"/>
      </w:pPr>
      <w:r w:rsidRPr="0031208E">
        <w:t xml:space="preserve">“O Vale da Música é um projeto que destacará Curitiba no cenário cultural do país. Um grande intercâmbio artístico que envolverá músicos de alta qualidade, possibilitando ao público uma aproximação às várias vertentes da música instrumental. É um marco em um dos pontos mais visitados da cidade, que ganhará outro significado com o projeto”, conta Alan </w:t>
      </w:r>
      <w:proofErr w:type="spellStart"/>
      <w:r w:rsidRPr="0031208E">
        <w:t>Eccel</w:t>
      </w:r>
      <w:proofErr w:type="spellEnd"/>
      <w:r w:rsidRPr="0031208E">
        <w:t>, sócio da empresa Futura Fonte.</w:t>
      </w:r>
    </w:p>
    <w:p w14:paraId="58EE7BDA" w14:textId="77777777" w:rsidR="00D12823" w:rsidRPr="0031208E" w:rsidRDefault="00D12823" w:rsidP="00A7573C">
      <w:pPr>
        <w:spacing w:after="0" w:line="240" w:lineRule="auto"/>
        <w:jc w:val="both"/>
      </w:pPr>
    </w:p>
    <w:p w14:paraId="50122D71" w14:textId="77777777" w:rsidR="006C55FE" w:rsidRPr="00E07455" w:rsidRDefault="006F0FA3" w:rsidP="00A7573C">
      <w:pPr>
        <w:pStyle w:val="Textodecomentrio"/>
        <w:jc w:val="both"/>
        <w:rPr>
          <w:sz w:val="22"/>
          <w:szCs w:val="22"/>
        </w:rPr>
      </w:pPr>
      <w:r w:rsidRPr="0031208E">
        <w:rPr>
          <w:sz w:val="22"/>
          <w:szCs w:val="22"/>
        </w:rPr>
        <w:t xml:space="preserve">A ideia de oferecer mais para a cidade com o Vale da Música veio da vocação artística do local e com o objetivo de manter a </w:t>
      </w:r>
      <w:r w:rsidR="00244C23" w:rsidRPr="0031208E">
        <w:rPr>
          <w:sz w:val="22"/>
          <w:szCs w:val="22"/>
        </w:rPr>
        <w:t xml:space="preserve">programação </w:t>
      </w:r>
      <w:r w:rsidRPr="0031208E">
        <w:rPr>
          <w:sz w:val="22"/>
          <w:szCs w:val="22"/>
        </w:rPr>
        <w:t>do espaço</w:t>
      </w:r>
      <w:r w:rsidR="000051FC" w:rsidRPr="0031208E">
        <w:rPr>
          <w:sz w:val="22"/>
          <w:szCs w:val="22"/>
        </w:rPr>
        <w:t>,</w:t>
      </w:r>
      <w:r w:rsidRPr="0031208E">
        <w:rPr>
          <w:sz w:val="22"/>
          <w:szCs w:val="22"/>
        </w:rPr>
        <w:t xml:space="preserve"> além dos shows que acontecem à noite.</w:t>
      </w:r>
      <w:r w:rsidR="00BE7318" w:rsidRPr="0031208E">
        <w:rPr>
          <w:sz w:val="22"/>
          <w:szCs w:val="22"/>
        </w:rPr>
        <w:t xml:space="preserve"> Com a nova programação, o Vale da Música </w:t>
      </w:r>
      <w:r w:rsidR="00BE7318" w:rsidRPr="00A7573C">
        <w:rPr>
          <w:sz w:val="22"/>
          <w:szCs w:val="22"/>
        </w:rPr>
        <w:t xml:space="preserve">espera receber </w:t>
      </w:r>
      <w:r w:rsidR="00E07455" w:rsidRPr="00A7573C">
        <w:rPr>
          <w:sz w:val="22"/>
          <w:szCs w:val="22"/>
        </w:rPr>
        <w:t>milhares de</w:t>
      </w:r>
      <w:r w:rsidR="00BE7318" w:rsidRPr="00A7573C">
        <w:rPr>
          <w:sz w:val="22"/>
          <w:szCs w:val="22"/>
        </w:rPr>
        <w:t xml:space="preserve"> pessoas por mês nos eventos</w:t>
      </w:r>
      <w:r w:rsidR="000051FC" w:rsidRPr="00A7573C">
        <w:rPr>
          <w:sz w:val="22"/>
          <w:szCs w:val="22"/>
        </w:rPr>
        <w:t>, ao longo de um ano de projeto</w:t>
      </w:r>
      <w:r w:rsidR="00BE7318" w:rsidRPr="00A7573C">
        <w:rPr>
          <w:sz w:val="22"/>
          <w:szCs w:val="22"/>
        </w:rPr>
        <w:t>.</w:t>
      </w:r>
      <w:r w:rsidR="00BE7318" w:rsidRPr="00E07455">
        <w:rPr>
          <w:sz w:val="22"/>
          <w:szCs w:val="22"/>
        </w:rPr>
        <w:t xml:space="preserve"> </w:t>
      </w:r>
      <w:r w:rsidRPr="00E07455">
        <w:rPr>
          <w:sz w:val="22"/>
          <w:szCs w:val="22"/>
        </w:rPr>
        <w:t xml:space="preserve"> </w:t>
      </w:r>
    </w:p>
    <w:p w14:paraId="64661A52" w14:textId="77777777" w:rsidR="00BE7318" w:rsidRPr="00E07455" w:rsidRDefault="00BE7318" w:rsidP="00A7573C">
      <w:pPr>
        <w:spacing w:after="0" w:line="240" w:lineRule="auto"/>
        <w:jc w:val="both"/>
        <w:rPr>
          <w:rFonts w:cs="Arial"/>
          <w:shd w:val="clear" w:color="auto" w:fill="FFFFFF"/>
        </w:rPr>
      </w:pPr>
      <w:r w:rsidRPr="00E07455">
        <w:t xml:space="preserve">“É com muito orgulho que anunciamos essa nova fase do Parque das Pedreiras. A Ópera de Arame, um espaço que historicamente recebe grandes espetáculos, agora terá um calendário diurno de música e arte. Esse é apenas o embrião de um universo de possibilidades culturais que o Vale da Música trará para a cidade, graças à parceria com o Bradesco, que presenteia a cidade com esse projeto. Será uma referência no país que irá impactar no turismo e, principalmente, na relação dos próprios curitibanos com a Ópera”, celebra Hélio Pimentel, </w:t>
      </w:r>
      <w:r w:rsidRPr="00E07455">
        <w:rPr>
          <w:rFonts w:cs="Arial"/>
          <w:shd w:val="clear" w:color="auto" w:fill="FFFFFF"/>
        </w:rPr>
        <w:t xml:space="preserve">Vice-presidente de Operações do Parque das Pedreiras e sócio da DC Set Eventos </w:t>
      </w:r>
      <w:r w:rsidR="00AC4468" w:rsidRPr="00E07455">
        <w:rPr>
          <w:rFonts w:cs="Arial"/>
          <w:shd w:val="clear" w:color="auto" w:fill="FFFFFF"/>
        </w:rPr>
        <w:t>–</w:t>
      </w:r>
      <w:r w:rsidRPr="00E07455">
        <w:rPr>
          <w:rFonts w:cs="Arial"/>
          <w:shd w:val="clear" w:color="auto" w:fill="FFFFFF"/>
        </w:rPr>
        <w:t xml:space="preserve"> Curitiba. O Parque das Pedreiras consiste no conjunto turístico da Pedreira Paulo Leminski e Ópera de Arame. </w:t>
      </w:r>
    </w:p>
    <w:p w14:paraId="3C0CA690" w14:textId="77777777" w:rsidR="00D0779C" w:rsidRPr="00E07455" w:rsidRDefault="00D0779C" w:rsidP="00A7573C">
      <w:pPr>
        <w:spacing w:after="0" w:line="240" w:lineRule="auto"/>
        <w:jc w:val="both"/>
        <w:rPr>
          <w:rFonts w:cs="Arial"/>
          <w:shd w:val="clear" w:color="auto" w:fill="FFFFFF"/>
        </w:rPr>
      </w:pPr>
    </w:p>
    <w:p w14:paraId="4C5EB5EF" w14:textId="77777777" w:rsidR="00AC4468" w:rsidRPr="00F07B76" w:rsidRDefault="00AC4468" w:rsidP="00A7573C">
      <w:pPr>
        <w:spacing w:after="0" w:line="240" w:lineRule="auto"/>
        <w:jc w:val="both"/>
        <w:rPr>
          <w:rFonts w:cs="Arial"/>
          <w:b/>
          <w:sz w:val="24"/>
          <w:shd w:val="clear" w:color="auto" w:fill="FFFFFF"/>
        </w:rPr>
      </w:pPr>
      <w:r w:rsidRPr="00F07B76">
        <w:rPr>
          <w:rFonts w:cs="Arial"/>
          <w:b/>
          <w:sz w:val="24"/>
          <w:shd w:val="clear" w:color="auto" w:fill="FFFFFF"/>
        </w:rPr>
        <w:t>Mais de 800 shows durante um ano</w:t>
      </w:r>
    </w:p>
    <w:p w14:paraId="68766092" w14:textId="77777777" w:rsidR="00960350" w:rsidRPr="00E07455" w:rsidRDefault="00960350" w:rsidP="00A7573C">
      <w:pPr>
        <w:spacing w:after="0" w:line="240" w:lineRule="auto"/>
        <w:jc w:val="both"/>
        <w:rPr>
          <w:rFonts w:cs="Arial"/>
          <w:shd w:val="clear" w:color="auto" w:fill="FFFFFF"/>
        </w:rPr>
      </w:pPr>
      <w:r w:rsidRPr="00E07455">
        <w:rPr>
          <w:rFonts w:cs="Arial"/>
          <w:shd w:val="clear" w:color="auto" w:fill="FFFFFF"/>
        </w:rPr>
        <w:t>Com a proposta de democratizar a</w:t>
      </w:r>
      <w:r w:rsidR="00AC4468" w:rsidRPr="00E07455">
        <w:rPr>
          <w:rFonts w:cs="Arial"/>
          <w:shd w:val="clear" w:color="auto" w:fill="FFFFFF"/>
        </w:rPr>
        <w:t xml:space="preserve"> cultura</w:t>
      </w:r>
      <w:r w:rsidRPr="00E07455">
        <w:rPr>
          <w:rFonts w:cs="Arial"/>
          <w:shd w:val="clear" w:color="auto" w:fill="FFFFFF"/>
        </w:rPr>
        <w:t xml:space="preserve"> e dar vida ao cenário </w:t>
      </w:r>
      <w:r w:rsidR="006F7CBC" w:rsidRPr="00E07455">
        <w:rPr>
          <w:rFonts w:cs="Arial"/>
          <w:shd w:val="clear" w:color="auto" w:fill="FFFFFF"/>
        </w:rPr>
        <w:t>musical</w:t>
      </w:r>
      <w:r w:rsidRPr="00E07455">
        <w:rPr>
          <w:rFonts w:cs="Arial"/>
          <w:shd w:val="clear" w:color="auto" w:fill="FFFFFF"/>
        </w:rPr>
        <w:t xml:space="preserve"> da cidade, </w:t>
      </w:r>
      <w:r w:rsidR="006F7CBC" w:rsidRPr="00E07455">
        <w:rPr>
          <w:rFonts w:cs="Arial"/>
          <w:shd w:val="clear" w:color="auto" w:fill="FFFFFF"/>
        </w:rPr>
        <w:t>o Vale da Música terá quase 200 horas mensais de shows ao vivo. Com a curadoria musica</w:t>
      </w:r>
      <w:r w:rsidR="005F5983" w:rsidRPr="00E07455">
        <w:rPr>
          <w:rFonts w:cs="Arial"/>
          <w:shd w:val="clear" w:color="auto" w:fill="FFFFFF"/>
        </w:rPr>
        <w:t>l de Victor Gabriel Castro, já são mais de 50 grupos selecionados para participar</w:t>
      </w:r>
      <w:r w:rsidR="005A4C00" w:rsidRPr="00E07455">
        <w:rPr>
          <w:rFonts w:cs="Arial"/>
          <w:shd w:val="clear" w:color="auto" w:fill="FFFFFF"/>
        </w:rPr>
        <w:t>.</w:t>
      </w:r>
      <w:r w:rsidR="00AC4468" w:rsidRPr="00E07455">
        <w:rPr>
          <w:rFonts w:cs="Arial"/>
          <w:shd w:val="clear" w:color="auto" w:fill="FFFFFF"/>
        </w:rPr>
        <w:t xml:space="preserve"> Além </w:t>
      </w:r>
      <w:r w:rsidR="00670DEF" w:rsidRPr="00E07455">
        <w:rPr>
          <w:rFonts w:cs="Arial"/>
          <w:shd w:val="clear" w:color="auto" w:fill="FFFFFF"/>
        </w:rPr>
        <w:t xml:space="preserve">de </w:t>
      </w:r>
      <w:r w:rsidR="00AC4468" w:rsidRPr="00E07455">
        <w:rPr>
          <w:rFonts w:cs="Arial"/>
          <w:shd w:val="clear" w:color="auto" w:fill="FFFFFF"/>
        </w:rPr>
        <w:t>composições autorais</w:t>
      </w:r>
      <w:r w:rsidR="005A4C00" w:rsidRPr="00E07455">
        <w:rPr>
          <w:rFonts w:cs="Arial"/>
          <w:shd w:val="clear" w:color="auto" w:fill="FFFFFF"/>
        </w:rPr>
        <w:t xml:space="preserve">, o </w:t>
      </w:r>
      <w:r w:rsidR="00670DEF" w:rsidRPr="00E07455">
        <w:rPr>
          <w:rFonts w:cs="Arial"/>
          <w:shd w:val="clear" w:color="auto" w:fill="FFFFFF"/>
        </w:rPr>
        <w:t xml:space="preserve">Vale da Música </w:t>
      </w:r>
      <w:r w:rsidR="005A4C00" w:rsidRPr="00E07455">
        <w:rPr>
          <w:rFonts w:cs="Arial"/>
          <w:shd w:val="clear" w:color="auto" w:fill="FFFFFF"/>
        </w:rPr>
        <w:t>também contará em seu repertório com mais de 150 releituras de grandes sucessos da história da música desenvolvid</w:t>
      </w:r>
      <w:r w:rsidR="00670DEF" w:rsidRPr="00E07455">
        <w:rPr>
          <w:rFonts w:cs="Arial"/>
          <w:shd w:val="clear" w:color="auto" w:fill="FFFFFF"/>
        </w:rPr>
        <w:t>a</w:t>
      </w:r>
      <w:r w:rsidR="005A4C00" w:rsidRPr="00E07455">
        <w:rPr>
          <w:rFonts w:cs="Arial"/>
          <w:shd w:val="clear" w:color="auto" w:fill="FFFFFF"/>
        </w:rPr>
        <w:t>s exclusivamente para</w:t>
      </w:r>
      <w:r w:rsidR="00670DEF" w:rsidRPr="00E07455">
        <w:rPr>
          <w:rFonts w:cs="Arial"/>
          <w:shd w:val="clear" w:color="auto" w:fill="FFFFFF"/>
        </w:rPr>
        <w:t xml:space="preserve"> o projeto</w:t>
      </w:r>
      <w:r w:rsidR="005A4C00" w:rsidRPr="00E07455">
        <w:rPr>
          <w:rFonts w:cs="Arial"/>
          <w:shd w:val="clear" w:color="auto" w:fill="FFFFFF"/>
        </w:rPr>
        <w:t>.</w:t>
      </w:r>
    </w:p>
    <w:p w14:paraId="2063BD92" w14:textId="77777777" w:rsidR="005F5983" w:rsidRPr="00E07455" w:rsidRDefault="005F5983" w:rsidP="00A7573C">
      <w:pPr>
        <w:spacing w:after="0" w:line="240" w:lineRule="auto"/>
        <w:jc w:val="both"/>
        <w:rPr>
          <w:rFonts w:cs="Arial"/>
          <w:shd w:val="clear" w:color="auto" w:fill="FFFFFF"/>
        </w:rPr>
      </w:pPr>
    </w:p>
    <w:p w14:paraId="2D6C5F89" w14:textId="77777777" w:rsidR="005F5983" w:rsidRPr="00E07455" w:rsidRDefault="005F5983" w:rsidP="00A7573C">
      <w:pPr>
        <w:spacing w:after="0" w:line="240" w:lineRule="auto"/>
        <w:jc w:val="both"/>
        <w:rPr>
          <w:rFonts w:cs="Arial"/>
          <w:shd w:val="clear" w:color="auto" w:fill="FFFFFF"/>
        </w:rPr>
      </w:pPr>
      <w:r w:rsidRPr="00E07455">
        <w:rPr>
          <w:rFonts w:cs="Arial"/>
          <w:shd w:val="clear" w:color="auto" w:fill="FFFFFF"/>
        </w:rPr>
        <w:t xml:space="preserve">“Nossa prioridade é trazer a diversidade musical ao palco do Vale da Música. Dentre os grupos pré-selecionados temos diversos estilos como MPB, choro, world </w:t>
      </w:r>
      <w:proofErr w:type="spellStart"/>
      <w:r w:rsidRPr="00E07455">
        <w:rPr>
          <w:rFonts w:cs="Arial"/>
          <w:shd w:val="clear" w:color="auto" w:fill="FFFFFF"/>
        </w:rPr>
        <w:t>music</w:t>
      </w:r>
      <w:proofErr w:type="spellEnd"/>
      <w:r w:rsidRPr="00E07455">
        <w:rPr>
          <w:rFonts w:cs="Arial"/>
          <w:shd w:val="clear" w:color="auto" w:fill="FFFFFF"/>
        </w:rPr>
        <w:t>, clássicos do rock, blues, jazz e flamenco. Vai ser um grande espetáculo”, comenta Castro, instrumentista e compositor que atua como produtor cultural em Curitiba há 10 anos.</w:t>
      </w:r>
    </w:p>
    <w:p w14:paraId="3199C7EA" w14:textId="77777777" w:rsidR="005F5983" w:rsidRPr="00E07455" w:rsidRDefault="005F5983" w:rsidP="00A7573C">
      <w:pPr>
        <w:spacing w:after="0" w:line="240" w:lineRule="auto"/>
        <w:jc w:val="both"/>
        <w:rPr>
          <w:rFonts w:cs="Arial"/>
          <w:shd w:val="clear" w:color="auto" w:fill="FFFFFF"/>
        </w:rPr>
      </w:pPr>
    </w:p>
    <w:p w14:paraId="739717DF" w14:textId="77777777" w:rsidR="00F07B76" w:rsidRDefault="00F07B76" w:rsidP="00A7573C">
      <w:pPr>
        <w:spacing w:after="0" w:line="240" w:lineRule="auto"/>
        <w:jc w:val="both"/>
      </w:pPr>
      <w:r w:rsidRPr="00E07455">
        <w:t xml:space="preserve">Para fazer parte dessa experiência cultural, o público contribuirá com o valor de R$ 10 inteira e R$ 5 a meia-entrada. Moradores de Curitiba podem aproveitar o evento com a tarifa promocional de meia-entrada. </w:t>
      </w:r>
    </w:p>
    <w:p w14:paraId="067BCB3D" w14:textId="77777777" w:rsidR="00F07B76" w:rsidRPr="00E07455" w:rsidRDefault="00F07B76" w:rsidP="00A7573C">
      <w:pPr>
        <w:spacing w:after="0" w:line="240" w:lineRule="auto"/>
        <w:jc w:val="both"/>
      </w:pPr>
    </w:p>
    <w:p w14:paraId="56309523" w14:textId="77777777" w:rsidR="00F07B76" w:rsidRPr="00E07455" w:rsidRDefault="00F07B76" w:rsidP="00A7573C">
      <w:pP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  <w:r w:rsidRPr="00E07455">
        <w:rPr>
          <w:rFonts w:eastAsia="Times New Roman" w:cs="Times New Roman"/>
        </w:rPr>
        <w:lastRenderedPageBreak/>
        <w:t xml:space="preserve">“O Bradesco ficou muito feliz com o convite para patrocinar o Vale da Música. Pelas suas características e formato, é um projeto que está muito em linha com os valores do Banco de apoiar manifestações culturais que democratizem a arte e promovam transformações sociais”, comenta o diretor de Marketing do Bradesco, Márcio </w:t>
      </w:r>
      <w:proofErr w:type="spellStart"/>
      <w:r w:rsidRPr="00E07455">
        <w:rPr>
          <w:rFonts w:eastAsia="Times New Roman" w:cs="Times New Roman"/>
        </w:rPr>
        <w:t>Parizotto</w:t>
      </w:r>
      <w:proofErr w:type="spellEnd"/>
      <w:r w:rsidRPr="00E07455">
        <w:rPr>
          <w:rFonts w:eastAsia="Times New Roman" w:cs="Times New Roman"/>
        </w:rPr>
        <w:t>.</w:t>
      </w:r>
    </w:p>
    <w:p w14:paraId="20D63F7A" w14:textId="77777777" w:rsidR="00F07B76" w:rsidRDefault="00F07B76" w:rsidP="00A7573C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</w:rPr>
      </w:pPr>
    </w:p>
    <w:p w14:paraId="564DE40A" w14:textId="77777777" w:rsidR="00F07B76" w:rsidRPr="00F07B76" w:rsidRDefault="00F07B76" w:rsidP="00A7573C">
      <w:pPr>
        <w:shd w:val="clear" w:color="auto" w:fill="FFFFFF"/>
        <w:spacing w:after="0" w:line="240" w:lineRule="auto"/>
        <w:jc w:val="both"/>
        <w:rPr>
          <w:rFonts w:eastAsia="Times New Roman" w:cs="Times New Roman"/>
          <w:b/>
          <w:sz w:val="24"/>
        </w:rPr>
      </w:pPr>
      <w:r w:rsidRPr="00F07B76">
        <w:rPr>
          <w:rFonts w:eastAsia="Times New Roman" w:cs="Times New Roman"/>
          <w:b/>
          <w:sz w:val="24"/>
        </w:rPr>
        <w:t>SERVIÇO VALE DA MÚSICA</w:t>
      </w:r>
    </w:p>
    <w:p w14:paraId="053240BB" w14:textId="77777777" w:rsidR="00F07B76" w:rsidRPr="00E07455" w:rsidRDefault="00F07B76" w:rsidP="00A7573C">
      <w:pP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  <w:r w:rsidRPr="00E07455">
        <w:rPr>
          <w:rFonts w:eastAsia="Times New Roman" w:cs="Times New Roman"/>
        </w:rPr>
        <w:t>Apresentações musicais: terça a domingo</w:t>
      </w:r>
    </w:p>
    <w:p w14:paraId="73EA0B64" w14:textId="77777777" w:rsidR="00F07B76" w:rsidRPr="00E07455" w:rsidRDefault="00F07B76" w:rsidP="00A7573C">
      <w:pP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  <w:r w:rsidRPr="00E07455">
        <w:rPr>
          <w:rFonts w:eastAsia="Times New Roman" w:cs="Times New Roman"/>
        </w:rPr>
        <w:t>Horário: das 10h às 18h.</w:t>
      </w:r>
    </w:p>
    <w:p w14:paraId="74C3E3C6" w14:textId="77777777" w:rsidR="00F07B76" w:rsidRPr="00E07455" w:rsidRDefault="00F07B76" w:rsidP="00A7573C">
      <w:pP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  <w:r w:rsidRPr="00E07455">
        <w:rPr>
          <w:rFonts w:eastAsia="Times New Roman" w:cs="Times New Roman"/>
        </w:rPr>
        <w:t>Local: Palco flutuante – Ópera de Arame</w:t>
      </w:r>
    </w:p>
    <w:p w14:paraId="1A062B3A" w14:textId="77777777" w:rsidR="00F07B76" w:rsidRPr="00E07455" w:rsidRDefault="00F07B76" w:rsidP="00A7573C">
      <w:pP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  <w:r w:rsidRPr="00E07455">
        <w:rPr>
          <w:rFonts w:eastAsia="Times New Roman" w:cs="Times New Roman"/>
        </w:rPr>
        <w:t>Endereço: Rua João Gava, 970 – Abranches.</w:t>
      </w:r>
    </w:p>
    <w:p w14:paraId="79B51321" w14:textId="77777777" w:rsidR="00F07B76" w:rsidRPr="00E07455" w:rsidRDefault="00F07B76" w:rsidP="00A7573C">
      <w:pPr>
        <w:spacing w:after="0" w:line="240" w:lineRule="auto"/>
        <w:jc w:val="both"/>
      </w:pPr>
    </w:p>
    <w:p w14:paraId="13843355" w14:textId="3BA3D5BC" w:rsidR="00A55878" w:rsidRPr="00F07B76" w:rsidRDefault="00E07455" w:rsidP="00A7573C">
      <w:pPr>
        <w:spacing w:line="240" w:lineRule="auto"/>
        <w:outlineLvl w:val="0"/>
        <w:rPr>
          <w:rFonts w:cs="Arial"/>
          <w:shd w:val="clear" w:color="auto" w:fill="FFFFFF"/>
        </w:rPr>
      </w:pPr>
      <w:r w:rsidRPr="00F07B76">
        <w:rPr>
          <w:b/>
          <w:sz w:val="24"/>
        </w:rPr>
        <w:t>Para comer bem no Ópera Arte</w:t>
      </w:r>
      <w:r w:rsidR="00F07B76" w:rsidRPr="00F07B76">
        <w:rPr>
          <w:b/>
          <w:sz w:val="24"/>
        </w:rPr>
        <w:br/>
      </w:r>
      <w:r w:rsidRPr="00F07B76">
        <w:rPr>
          <w:rFonts w:cs="Arial"/>
          <w:shd w:val="clear" w:color="auto" w:fill="FFFFFF"/>
        </w:rPr>
        <w:t xml:space="preserve">O restaurante </w:t>
      </w:r>
      <w:r w:rsidR="00A55878">
        <w:rPr>
          <w:rFonts w:cs="Arial"/>
          <w:shd w:val="clear" w:color="auto" w:fill="FFFFFF"/>
        </w:rPr>
        <w:t xml:space="preserve">oficial da Ópera de Arame aproxima o público ainda mais das apresentações do Vale da Música. Além disso, novidades no cardápio assinado </w:t>
      </w:r>
      <w:r w:rsidRPr="00F07B76">
        <w:rPr>
          <w:rFonts w:cs="Arial"/>
          <w:shd w:val="clear" w:color="auto" w:fill="FFFFFF"/>
        </w:rPr>
        <w:t xml:space="preserve">pelo chef Wilson Ribeiro trazem uma rica gastronomia para o restaurante que atende também eventos corporativos e sociais. O destaque fica por conta das opções com pitadas da culinária paranaense, como o </w:t>
      </w:r>
      <w:proofErr w:type="spellStart"/>
      <w:r w:rsidRPr="00F07B76">
        <w:rPr>
          <w:rFonts w:cs="Arial"/>
          <w:shd w:val="clear" w:color="auto" w:fill="FFFFFF"/>
        </w:rPr>
        <w:t>pierogi</w:t>
      </w:r>
      <w:proofErr w:type="spellEnd"/>
      <w:r w:rsidRPr="00F07B76">
        <w:rPr>
          <w:rFonts w:cs="Arial"/>
          <w:shd w:val="clear" w:color="auto" w:fill="FFFFFF"/>
        </w:rPr>
        <w:t xml:space="preserve"> e também o hambúrguer de barreado. O Ópera Arte oferece </w:t>
      </w:r>
      <w:r w:rsidR="00A7573C">
        <w:rPr>
          <w:rFonts w:cs="Arial"/>
          <w:shd w:val="clear" w:color="auto" w:fill="FFFFFF"/>
        </w:rPr>
        <w:t xml:space="preserve">um menu executivo de terça-feira a quinta-feira e um cardápio especial aos fins de semana e feriados. Um espaço que uni a alta gastronomia, natureza e cultura. </w:t>
      </w:r>
    </w:p>
    <w:p w14:paraId="033CBB35" w14:textId="1170651D" w:rsidR="00F07B76" w:rsidRPr="00F07B76" w:rsidRDefault="00F07B76" w:rsidP="00615AB6">
      <w:pPr>
        <w:shd w:val="clear" w:color="auto" w:fill="FFFFFF"/>
        <w:spacing w:before="100" w:beforeAutospacing="1" w:after="100" w:afterAutospacing="1" w:line="240" w:lineRule="auto"/>
        <w:outlineLvl w:val="0"/>
        <w:rPr>
          <w:rFonts w:eastAsia="Times New Roman" w:cs="Arial"/>
          <w:color w:val="222222"/>
        </w:rPr>
      </w:pPr>
      <w:r w:rsidRPr="00F07B76">
        <w:rPr>
          <w:rFonts w:eastAsia="Times New Roman" w:cs="Arial"/>
          <w:b/>
          <w:color w:val="222222"/>
          <w:sz w:val="24"/>
        </w:rPr>
        <w:t>MUNÁ – Loja oficial do Parque das Pedreiras</w:t>
      </w:r>
      <w:r w:rsidRPr="00F07B76">
        <w:rPr>
          <w:rFonts w:eastAsia="Times New Roman" w:cs="Arial"/>
          <w:b/>
          <w:color w:val="222222"/>
          <w:sz w:val="24"/>
        </w:rPr>
        <w:br/>
      </w:r>
      <w:r w:rsidRPr="00F07B76">
        <w:rPr>
          <w:rFonts w:eastAsia="Times New Roman" w:cs="Arial"/>
          <w:color w:val="222222"/>
        </w:rPr>
        <w:t xml:space="preserve">Produtos feitos 100% por artesãos, designers e artistas plásticos locais e independentes: esse é o conceito da MUNÁ, a loja oficial do Parque das Pedreiras. São vários produtos, desde clássicos souvenires, como chaveiros, canetas e </w:t>
      </w:r>
      <w:proofErr w:type="spellStart"/>
      <w:r w:rsidRPr="00F07B76">
        <w:rPr>
          <w:rFonts w:eastAsia="Times New Roman" w:cs="Arial"/>
          <w:color w:val="222222"/>
        </w:rPr>
        <w:t>moleskines</w:t>
      </w:r>
      <w:proofErr w:type="spellEnd"/>
      <w:r w:rsidRPr="00F07B76">
        <w:rPr>
          <w:rFonts w:eastAsia="Times New Roman" w:cs="Arial"/>
          <w:color w:val="222222"/>
        </w:rPr>
        <w:t>, até roupas, acessórios estilizados, esculturas e luminárias. Todos abordam as temáticas música, natureza, a cidade de Curitiba e seus símbolos ou simplesmente artigos criativos idealizados por gente daqui. Criatividade com cara de Curitiba para levar pra casa! O projeto de in</w:t>
      </w:r>
      <w:r w:rsidR="00C0274B">
        <w:rPr>
          <w:rFonts w:eastAsia="Times New Roman" w:cs="Arial"/>
          <w:color w:val="222222"/>
        </w:rPr>
        <w:t xml:space="preserve"> </w:t>
      </w:r>
      <w:r w:rsidRPr="00F07B76">
        <w:rPr>
          <w:rFonts w:eastAsia="Times New Roman" w:cs="Arial"/>
          <w:color w:val="222222"/>
        </w:rPr>
        <w:t>teriores é do arquiteto Felipe Guerra. A construção e idealização do espaço é uma iniciativa em parceria entre a Futura Fonte, empresa produtora de projetos culturais e operadora da loja, e DC Set, concessionária do Parque das Pedreiras.</w:t>
      </w:r>
    </w:p>
    <w:p w14:paraId="4BE69740" w14:textId="77777777" w:rsidR="00F07B76" w:rsidRPr="00F07B76" w:rsidRDefault="00F07B76" w:rsidP="00615AB6">
      <w:pPr>
        <w:spacing w:line="240" w:lineRule="auto"/>
        <w:outlineLvl w:val="0"/>
        <w:rPr>
          <w:rFonts w:cs="Arial"/>
          <w:b/>
          <w:color w:val="222222"/>
          <w:shd w:val="clear" w:color="auto" w:fill="FFFFFF"/>
        </w:rPr>
      </w:pPr>
      <w:r w:rsidRPr="00F07B76">
        <w:rPr>
          <w:rFonts w:cs="Arial"/>
          <w:b/>
          <w:color w:val="222222"/>
          <w:sz w:val="24"/>
          <w:shd w:val="clear" w:color="auto" w:fill="FFFFFF"/>
        </w:rPr>
        <w:t>Tour Vale da Música</w:t>
      </w:r>
      <w:r w:rsidRPr="00F07B76">
        <w:rPr>
          <w:rFonts w:cs="Arial"/>
          <w:b/>
          <w:color w:val="222222"/>
          <w:sz w:val="24"/>
          <w:shd w:val="clear" w:color="auto" w:fill="FFFFFF"/>
        </w:rPr>
        <w:br/>
      </w:r>
      <w:r w:rsidRPr="00F07B76">
        <w:rPr>
          <w:rFonts w:cs="Arial"/>
          <w:color w:val="222222"/>
          <w:shd w:val="clear" w:color="auto" w:fill="FFFFFF"/>
        </w:rPr>
        <w:t xml:space="preserve">O </w:t>
      </w:r>
      <w:r w:rsidRPr="00F07B76">
        <w:rPr>
          <w:rFonts w:cs="Arial"/>
          <w:i/>
          <w:color w:val="222222"/>
          <w:shd w:val="clear" w:color="auto" w:fill="FFFFFF"/>
        </w:rPr>
        <w:t>tour</w:t>
      </w:r>
      <w:r w:rsidRPr="00F07B76">
        <w:rPr>
          <w:rFonts w:cs="Arial"/>
          <w:color w:val="222222"/>
          <w:shd w:val="clear" w:color="auto" w:fill="FFFFFF"/>
        </w:rPr>
        <w:t xml:space="preserve"> é mais uma atração do Vale da Música e será oferecido gratuitamente dentro da programação do evento. A atividade oferece um roteiro por volta de toda a Ópera de Arame, incluindo áreas que antes não eram abertas ao público, como o palco e os arredores. Nesse passeio, os monitores do projeto contam a história e curiosidades do teatro e também falam sobre atrações culturais em cartaz. Foram selecionados 12 universitários dos cursos de turismo, relações públicas e publicidade para compor esse grupo de trabalho, treinados para conduzir essa ação. </w:t>
      </w:r>
    </w:p>
    <w:p w14:paraId="47622190" w14:textId="174B724E" w:rsidR="003811F6" w:rsidRPr="00F07B76" w:rsidRDefault="00F07B76" w:rsidP="00615AB6">
      <w:pPr>
        <w:spacing w:line="240" w:lineRule="auto"/>
        <w:jc w:val="both"/>
        <w:outlineLvl w:val="0"/>
        <w:rPr>
          <w:rFonts w:eastAsia="Times New Roman" w:cs="Arial"/>
        </w:rPr>
      </w:pPr>
      <w:r w:rsidRPr="00F07B76">
        <w:rPr>
          <w:rFonts w:cs="Arial"/>
          <w:b/>
          <w:color w:val="222222"/>
          <w:sz w:val="24"/>
          <w:shd w:val="clear" w:color="auto" w:fill="FFFFFF"/>
        </w:rPr>
        <w:t>Teleférico</w:t>
      </w:r>
      <w:r w:rsidRPr="00F07B76">
        <w:rPr>
          <w:rFonts w:cs="Arial"/>
          <w:b/>
          <w:color w:val="222222"/>
          <w:sz w:val="24"/>
          <w:shd w:val="clear" w:color="auto" w:fill="FFFFFF"/>
        </w:rPr>
        <w:br/>
      </w:r>
      <w:r w:rsidRPr="00F07B76">
        <w:rPr>
          <w:rFonts w:eastAsia="Times New Roman" w:cs="Arial"/>
        </w:rPr>
        <w:t xml:space="preserve">Essa é outra super novidade no Parque das Pedreiras! Curitiba ganhará seu primeiro teleférico em um dos principais cartões postais da cidade. A estrutura conectará a Ópera de Arame com a Pedreira Paulo Leminski, criando uma conexão entre os dois espaços. Do lado da Pedreira, o público poderá visualizar a arena de shows e o grande palco. E do lado da Ópera, os detalhes da arquitetura do teatro. O grande diferencial dessa nova atração será a cabine, toda em vidro, </w:t>
      </w:r>
      <w:r w:rsidRPr="00F07B76">
        <w:rPr>
          <w:rFonts w:eastAsia="Times New Roman" w:cs="Arial"/>
        </w:rPr>
        <w:lastRenderedPageBreak/>
        <w:t xml:space="preserve">panorâmica. A inauguração está prevista para o final do ano e é uma iniciativa em parceria entre DC Set e Criação CWB. </w:t>
      </w:r>
    </w:p>
    <w:p w14:paraId="447D457F" w14:textId="77777777" w:rsidR="00A7573C" w:rsidRDefault="00A7573C" w:rsidP="00A7573C">
      <w:pPr>
        <w:spacing w:line="240" w:lineRule="auto"/>
        <w:jc w:val="both"/>
        <w:outlineLvl w:val="0"/>
        <w:rPr>
          <w:rFonts w:eastAsia="Times New Roman" w:cs="Times New Roman"/>
          <w:b/>
          <w:bCs/>
          <w:sz w:val="24"/>
        </w:rPr>
      </w:pPr>
    </w:p>
    <w:p w14:paraId="19B483FB" w14:textId="77777777" w:rsidR="00B21BB3" w:rsidRPr="00F07B76" w:rsidRDefault="00B21BB3" w:rsidP="00A7573C">
      <w:pPr>
        <w:shd w:val="clear" w:color="auto" w:fill="FFFFFF"/>
        <w:spacing w:after="0" w:line="240" w:lineRule="auto"/>
        <w:jc w:val="both"/>
        <w:outlineLvl w:val="0"/>
        <w:rPr>
          <w:rFonts w:eastAsia="Times New Roman" w:cs="Times New Roman"/>
          <w:sz w:val="24"/>
        </w:rPr>
      </w:pPr>
      <w:r w:rsidRPr="00F07B76">
        <w:rPr>
          <w:rFonts w:eastAsia="Times New Roman" w:cs="Times New Roman"/>
          <w:b/>
          <w:bCs/>
          <w:sz w:val="24"/>
        </w:rPr>
        <w:t>Sobre o Bradesco Cultura</w:t>
      </w:r>
    </w:p>
    <w:p w14:paraId="3D37F30D" w14:textId="77777777" w:rsidR="00B21BB3" w:rsidRPr="00E07455" w:rsidRDefault="00B21BB3" w:rsidP="00A7573C">
      <w:pPr>
        <w:shd w:val="clear" w:color="auto" w:fill="FFFFFF"/>
        <w:spacing w:after="0" w:line="240" w:lineRule="auto"/>
        <w:jc w:val="both"/>
        <w:rPr>
          <w:rFonts w:eastAsia="Times New Roman" w:cs="Times New Roman"/>
        </w:rPr>
      </w:pPr>
      <w:r w:rsidRPr="00E07455">
        <w:rPr>
          <w:rFonts w:eastAsia="Times New Roman" w:cs="Times New Roman"/>
        </w:rPr>
        <w:t xml:space="preserve">Com mais de 350 projetos patrocinados anualmente, o Bradesco acredita que a cultura é um agente transformador da sociedade. O Banco apoia iniciativas que contribuem para a sustentabilidade de manifestações culturais que acontecem de norte a sul do País, reforçando o seu compromisso com a democratização da arte. Com apoio a eventos regionais, </w:t>
      </w:r>
      <w:r w:rsidR="00F17FE9" w:rsidRPr="00E07455">
        <w:rPr>
          <w:rFonts w:eastAsia="Times New Roman" w:cs="Times New Roman"/>
        </w:rPr>
        <w:t>feiras, exposições,</w:t>
      </w:r>
      <w:r w:rsidRPr="00E07455">
        <w:rPr>
          <w:rFonts w:eastAsia="Times New Roman" w:cs="Times New Roman"/>
        </w:rPr>
        <w:t xml:space="preserve"> orquestras, musicais e muitos outros, a instituição tem, ainda, uma plataforma de </w:t>
      </w:r>
      <w:proofErr w:type="spellStart"/>
      <w:r w:rsidRPr="00E07455">
        <w:rPr>
          <w:rFonts w:eastAsia="Times New Roman" w:cs="Times New Roman"/>
        </w:rPr>
        <w:t>naming</w:t>
      </w:r>
      <w:proofErr w:type="spellEnd"/>
      <w:r w:rsidRPr="00E07455">
        <w:rPr>
          <w:rFonts w:eastAsia="Times New Roman" w:cs="Times New Roman"/>
        </w:rPr>
        <w:t xml:space="preserve"> </w:t>
      </w:r>
      <w:proofErr w:type="spellStart"/>
      <w:r w:rsidRPr="00E07455">
        <w:rPr>
          <w:rFonts w:eastAsia="Times New Roman" w:cs="Times New Roman"/>
        </w:rPr>
        <w:t>rights</w:t>
      </w:r>
      <w:proofErr w:type="spellEnd"/>
      <w:r w:rsidRPr="00E07455">
        <w:rPr>
          <w:rFonts w:eastAsia="Times New Roman" w:cs="Times New Roman"/>
        </w:rPr>
        <w:t xml:space="preserve"> com o Teatro Bradesco, que conta com unidades em São Paulo e Rio de Janeiro. Em 2018, já passaram pela Temporada Cultural do Bradesco as exposições </w:t>
      </w:r>
      <w:proofErr w:type="spellStart"/>
      <w:r w:rsidRPr="00E07455">
        <w:rPr>
          <w:rFonts w:eastAsia="Times New Roman" w:cs="Times New Roman"/>
        </w:rPr>
        <w:t>Julio</w:t>
      </w:r>
      <w:proofErr w:type="spellEnd"/>
      <w:r w:rsidRPr="00E07455">
        <w:rPr>
          <w:rFonts w:eastAsia="Times New Roman" w:cs="Times New Roman"/>
        </w:rPr>
        <w:t xml:space="preserve"> Le </w:t>
      </w:r>
      <w:proofErr w:type="spellStart"/>
      <w:r w:rsidRPr="00E07455">
        <w:rPr>
          <w:rFonts w:eastAsia="Times New Roman" w:cs="Times New Roman"/>
        </w:rPr>
        <w:t>Parc</w:t>
      </w:r>
      <w:proofErr w:type="spellEnd"/>
      <w:r w:rsidRPr="00E07455">
        <w:rPr>
          <w:rFonts w:eastAsia="Times New Roman" w:cs="Times New Roman"/>
        </w:rPr>
        <w:t xml:space="preserve">, Mira </w:t>
      </w:r>
      <w:proofErr w:type="spellStart"/>
      <w:r w:rsidRPr="00E07455">
        <w:rPr>
          <w:rFonts w:eastAsia="Times New Roman" w:cs="Times New Roman"/>
        </w:rPr>
        <w:t>Schendel</w:t>
      </w:r>
      <w:proofErr w:type="spellEnd"/>
      <w:r w:rsidRPr="00E07455">
        <w:rPr>
          <w:rFonts w:eastAsia="Times New Roman" w:cs="Times New Roman"/>
        </w:rPr>
        <w:t xml:space="preserve"> e Hilma </w:t>
      </w:r>
      <w:proofErr w:type="spellStart"/>
      <w:r w:rsidRPr="00E07455">
        <w:rPr>
          <w:rFonts w:eastAsia="Times New Roman" w:cs="Times New Roman"/>
        </w:rPr>
        <w:t>af</w:t>
      </w:r>
      <w:proofErr w:type="spellEnd"/>
      <w:r w:rsidRPr="00E07455">
        <w:rPr>
          <w:rFonts w:eastAsia="Times New Roman" w:cs="Times New Roman"/>
        </w:rPr>
        <w:t xml:space="preserve"> </w:t>
      </w:r>
      <w:proofErr w:type="spellStart"/>
      <w:r w:rsidRPr="00E07455">
        <w:rPr>
          <w:rFonts w:eastAsia="Times New Roman" w:cs="Times New Roman"/>
        </w:rPr>
        <w:t>Klint</w:t>
      </w:r>
      <w:proofErr w:type="spellEnd"/>
      <w:r w:rsidRPr="00E07455">
        <w:rPr>
          <w:rFonts w:eastAsia="Times New Roman" w:cs="Times New Roman"/>
        </w:rPr>
        <w:t xml:space="preserve">, os espetáculos Bibi Ferreira, Ayrton Senna e Peter Pan, o </w:t>
      </w:r>
      <w:proofErr w:type="spellStart"/>
      <w:r w:rsidRPr="00E07455">
        <w:rPr>
          <w:rFonts w:eastAsia="Times New Roman" w:cs="Times New Roman"/>
        </w:rPr>
        <w:t>Lollapalooza</w:t>
      </w:r>
      <w:proofErr w:type="spellEnd"/>
      <w:r w:rsidRPr="00E07455">
        <w:rPr>
          <w:rFonts w:eastAsia="Times New Roman" w:cs="Times New Roman"/>
        </w:rPr>
        <w:t xml:space="preserve"> Brasil, além de eventos regionais como os festivais de Parintins, Tiradentes, a festa junina de São João do Caruaru e de Campina Grande</w:t>
      </w:r>
      <w:r w:rsidR="009C497C" w:rsidRPr="00E07455">
        <w:rPr>
          <w:rFonts w:eastAsia="Times New Roman" w:cs="Times New Roman"/>
        </w:rPr>
        <w:t xml:space="preserve">, </w:t>
      </w:r>
      <w:r w:rsidRPr="00E07455">
        <w:rPr>
          <w:rFonts w:eastAsia="Times New Roman" w:cs="Times New Roman"/>
        </w:rPr>
        <w:t>o Festival Amazonas de Ópera</w:t>
      </w:r>
      <w:r w:rsidR="009C497C" w:rsidRPr="00E07455">
        <w:rPr>
          <w:rFonts w:eastAsia="Times New Roman" w:cs="Times New Roman"/>
        </w:rPr>
        <w:t xml:space="preserve">, além do </w:t>
      </w:r>
      <w:r w:rsidR="00DA0529" w:rsidRPr="00E07455">
        <w:rPr>
          <w:rFonts w:eastAsia="Times New Roman" w:cs="Times New Roman"/>
        </w:rPr>
        <w:t>N</w:t>
      </w:r>
      <w:r w:rsidR="009C497C" w:rsidRPr="00E07455">
        <w:rPr>
          <w:rFonts w:eastAsia="Times New Roman" w:cs="Times New Roman"/>
        </w:rPr>
        <w:t>atal do Bradesco de Cur</w:t>
      </w:r>
      <w:r w:rsidR="00DA0529" w:rsidRPr="00E07455">
        <w:rPr>
          <w:rFonts w:eastAsia="Times New Roman" w:cs="Times New Roman"/>
        </w:rPr>
        <w:t>itiba</w:t>
      </w:r>
      <w:r w:rsidRPr="00E07455">
        <w:rPr>
          <w:rFonts w:eastAsia="Times New Roman" w:cs="Times New Roman"/>
        </w:rPr>
        <w:t>.</w:t>
      </w:r>
    </w:p>
    <w:p w14:paraId="2673FC69" w14:textId="77777777" w:rsidR="002F6C3F" w:rsidRPr="00E07455" w:rsidRDefault="002F6C3F" w:rsidP="00A7573C">
      <w:pPr>
        <w:spacing w:after="0" w:line="240" w:lineRule="auto"/>
        <w:jc w:val="both"/>
      </w:pPr>
    </w:p>
    <w:p w14:paraId="4AA714F2" w14:textId="77777777" w:rsidR="00CE7012" w:rsidRPr="00F07B76" w:rsidRDefault="00CE7012" w:rsidP="00A7573C">
      <w:pPr>
        <w:spacing w:after="0" w:line="240" w:lineRule="auto"/>
        <w:jc w:val="both"/>
        <w:outlineLvl w:val="0"/>
        <w:rPr>
          <w:b/>
          <w:sz w:val="24"/>
        </w:rPr>
      </w:pPr>
      <w:r w:rsidRPr="00F07B76">
        <w:rPr>
          <w:b/>
          <w:sz w:val="24"/>
        </w:rPr>
        <w:t>Sobre o Parque das Pedreiras</w:t>
      </w:r>
    </w:p>
    <w:p w14:paraId="06DB68BA" w14:textId="77777777" w:rsidR="00CE7012" w:rsidRPr="00E07455" w:rsidRDefault="00CE7012" w:rsidP="00A7573C">
      <w:pPr>
        <w:spacing w:after="0" w:line="240" w:lineRule="auto"/>
        <w:jc w:val="both"/>
      </w:pPr>
      <w:r w:rsidRPr="00E07455">
        <w:t>Em agosto de 2012, a empresa DC Set Eventos ganhou a concessão dos espaços culturais Ópera de Arame e Pedreira Paulo Leminski, juntos denominados como Parque das Pedreiras. Durante 2012 e 2014, o complexo passou por um processo de revitalização em sua infraestrutura. O Parque das Pedreiras abriu suas portas em 2014 e desde então desenvolveu e sediou inúmeros concertos e festivais nacionais e internacionais em seus espaços. Concluídas as fases de revitalização do espaço e inserção de Curitiba no roteiro das principais turnês, o Vale da Música representa um novo e relevante passo para a operação do Parque das Pedreiras: criar uma constante programação durante o dia que contribua para a difusão acessível da cultura na sociedade.</w:t>
      </w:r>
    </w:p>
    <w:p w14:paraId="2A4D4EC2" w14:textId="77777777" w:rsidR="00DB0009" w:rsidRPr="00E07455" w:rsidRDefault="00DB0009" w:rsidP="00A7573C">
      <w:pPr>
        <w:spacing w:after="0" w:line="240" w:lineRule="auto"/>
        <w:jc w:val="both"/>
      </w:pPr>
    </w:p>
    <w:p w14:paraId="72D3423D" w14:textId="77777777" w:rsidR="00CE7012" w:rsidRPr="00F07B76" w:rsidRDefault="00CE7012" w:rsidP="00A7573C">
      <w:pPr>
        <w:spacing w:after="0" w:line="240" w:lineRule="auto"/>
        <w:jc w:val="both"/>
        <w:outlineLvl w:val="0"/>
        <w:rPr>
          <w:b/>
          <w:sz w:val="24"/>
        </w:rPr>
      </w:pPr>
      <w:r w:rsidRPr="00F07B76">
        <w:rPr>
          <w:b/>
          <w:sz w:val="24"/>
        </w:rPr>
        <w:t>Sobre a Futura Fonte</w:t>
      </w:r>
    </w:p>
    <w:p w14:paraId="1426D29A" w14:textId="35D3550E" w:rsidR="00A7573C" w:rsidRPr="00E07455" w:rsidRDefault="00CE7012" w:rsidP="00A7573C">
      <w:pPr>
        <w:spacing w:after="0" w:line="240" w:lineRule="auto"/>
        <w:jc w:val="both"/>
      </w:pPr>
      <w:r w:rsidRPr="00E07455">
        <w:t xml:space="preserve">Proponente do Vale da Música, a Futura Fonte é especializada em iniciativas que fazem da cultura um instrumento de formação e valorização do indivíduo. O grupo realiza eventos e também atua de forma constante na promoção de ações de responsabilidade social conectadas à música, como a associação com a ONG </w:t>
      </w:r>
      <w:r w:rsidR="007C4AC0" w:rsidRPr="00E07455">
        <w:t xml:space="preserve">internacional </w:t>
      </w:r>
      <w:proofErr w:type="spellStart"/>
      <w:r w:rsidRPr="00E07455">
        <w:t>Playing</w:t>
      </w:r>
      <w:proofErr w:type="spellEnd"/>
      <w:r w:rsidRPr="00E07455">
        <w:t xml:space="preserve"> For </w:t>
      </w:r>
      <w:proofErr w:type="spellStart"/>
      <w:r w:rsidRPr="00E07455">
        <w:t>Change</w:t>
      </w:r>
      <w:proofErr w:type="spellEnd"/>
      <w:r w:rsidR="007C4AC0" w:rsidRPr="00E07455">
        <w:t xml:space="preserve">. </w:t>
      </w:r>
      <w:r w:rsidRPr="00E07455">
        <w:t>No Parque das Pedreiras é um dos parceiros da DC Set Eventos na realização de eventos culturais no complexo.</w:t>
      </w:r>
    </w:p>
    <w:p w14:paraId="2954C40D" w14:textId="77777777" w:rsidR="00A7573C" w:rsidRDefault="00A7573C" w:rsidP="00A7573C">
      <w:pPr>
        <w:spacing w:after="0" w:line="240" w:lineRule="auto"/>
        <w:jc w:val="both"/>
        <w:outlineLvl w:val="0"/>
      </w:pPr>
    </w:p>
    <w:p w14:paraId="13F76960" w14:textId="36F73137" w:rsidR="00F97ACD" w:rsidRDefault="00615AB6" w:rsidP="00F97ACD">
      <w:pPr>
        <w:spacing w:after="0" w:line="240" w:lineRule="auto"/>
        <w:outlineLvl w:val="0"/>
        <w:rPr>
          <w:b/>
        </w:rPr>
      </w:pPr>
      <w:r>
        <w:rPr>
          <w:b/>
          <w:i/>
        </w:rPr>
        <w:t xml:space="preserve">FOTOS OFICIAIS EM ALTA RESOLUÇÃO NO LINK: </w:t>
      </w:r>
      <w:hyperlink r:id="rId7" w:history="1">
        <w:r w:rsidR="004125C8" w:rsidRPr="00CF015A">
          <w:rPr>
            <w:rStyle w:val="Hyperlink"/>
            <w:b/>
          </w:rPr>
          <w:t>www.noarcomunicacao.com</w:t>
        </w:r>
      </w:hyperlink>
    </w:p>
    <w:p w14:paraId="59033D5E" w14:textId="77777777" w:rsidR="004125C8" w:rsidRDefault="004125C8" w:rsidP="00F97ACD">
      <w:pPr>
        <w:spacing w:after="0" w:line="240" w:lineRule="auto"/>
        <w:outlineLvl w:val="0"/>
        <w:rPr>
          <w:b/>
        </w:rPr>
      </w:pPr>
    </w:p>
    <w:p w14:paraId="08F341CA" w14:textId="11301BA1" w:rsidR="00615AB6" w:rsidRDefault="00615AB6" w:rsidP="00F97ACD">
      <w:pPr>
        <w:spacing w:after="0" w:line="240" w:lineRule="auto"/>
        <w:outlineLvl w:val="0"/>
        <w:rPr>
          <w:b/>
        </w:rPr>
      </w:pPr>
    </w:p>
    <w:p w14:paraId="06975856" w14:textId="1D046AF2" w:rsidR="00615AB6" w:rsidRPr="00E07455" w:rsidRDefault="00615AB6" w:rsidP="00F97ACD">
      <w:pPr>
        <w:spacing w:after="0" w:line="240" w:lineRule="auto"/>
        <w:outlineLvl w:val="0"/>
        <w:rPr>
          <w:b/>
        </w:rPr>
      </w:pPr>
    </w:p>
    <w:p w14:paraId="4FCF9C6D" w14:textId="4D8793FD" w:rsidR="00615AB6" w:rsidRDefault="004125C8" w:rsidP="00F97ACD">
      <w:pPr>
        <w:spacing w:after="0" w:line="240" w:lineRule="auto"/>
        <w:outlineLvl w:val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24BCABB9" wp14:editId="7964036C">
            <wp:simplePos x="0" y="0"/>
            <wp:positionH relativeFrom="margin">
              <wp:posOffset>-10160</wp:posOffset>
            </wp:positionH>
            <wp:positionV relativeFrom="margin">
              <wp:posOffset>6869268</wp:posOffset>
            </wp:positionV>
            <wp:extent cx="990600" cy="742950"/>
            <wp:effectExtent l="0" t="0" r="0" b="0"/>
            <wp:wrapSquare wrapText="bothSides"/>
            <wp:docPr id="5" name="Imagem 2" descr="LOGO NOVA_NOAR 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OVA_NOAR we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7ACD" w:rsidRPr="00E07455">
        <w:rPr>
          <w:b/>
        </w:rPr>
        <w:t>Informações para a imprensa:</w:t>
      </w:r>
    </w:p>
    <w:p w14:paraId="76CAACBE" w14:textId="77777777" w:rsidR="004125C8" w:rsidRDefault="00F97ACD" w:rsidP="00F97ACD">
      <w:pPr>
        <w:spacing w:after="0" w:line="240" w:lineRule="auto"/>
        <w:outlineLvl w:val="0"/>
      </w:pPr>
      <w:r w:rsidRPr="00E07455">
        <w:rPr>
          <w:b/>
        </w:rPr>
        <w:br/>
      </w:r>
      <w:r w:rsidRPr="00E07455">
        <w:t xml:space="preserve">Rafaella </w:t>
      </w:r>
      <w:proofErr w:type="spellStart"/>
      <w:r w:rsidRPr="00E07455">
        <w:t>Malucelli</w:t>
      </w:r>
      <w:proofErr w:type="spellEnd"/>
      <w:r w:rsidRPr="00E07455">
        <w:t xml:space="preserve"> - </w:t>
      </w:r>
      <w:proofErr w:type="spellStart"/>
      <w:r w:rsidRPr="00E07455">
        <w:t>NoAR</w:t>
      </w:r>
      <w:proofErr w:type="spellEnd"/>
      <w:r w:rsidRPr="00E07455">
        <w:t xml:space="preserve"> Comunicação | (41) 3</w:t>
      </w:r>
      <w:bookmarkStart w:id="0" w:name="_GoBack"/>
      <w:bookmarkEnd w:id="0"/>
      <w:r w:rsidRPr="00E07455">
        <w:t>333-</w:t>
      </w:r>
      <w:proofErr w:type="gramStart"/>
      <w:r w:rsidRPr="00E07455">
        <w:t>7387 .</w:t>
      </w:r>
      <w:proofErr w:type="gramEnd"/>
      <w:r w:rsidRPr="00E07455">
        <w:t xml:space="preserve">  3332-</w:t>
      </w:r>
      <w:proofErr w:type="gramStart"/>
      <w:r w:rsidRPr="00E07455">
        <w:t>483 .</w:t>
      </w:r>
      <w:proofErr w:type="gramEnd"/>
      <w:r w:rsidRPr="00E07455">
        <w:t xml:space="preserve"> </w:t>
      </w:r>
    </w:p>
    <w:p w14:paraId="29A01F45" w14:textId="2B3A4DE2" w:rsidR="00A7573C" w:rsidRDefault="00F97ACD" w:rsidP="00F97ACD">
      <w:pPr>
        <w:spacing w:after="0" w:line="240" w:lineRule="auto"/>
        <w:outlineLvl w:val="0"/>
      </w:pPr>
      <w:r w:rsidRPr="00E07455">
        <w:t xml:space="preserve">9 9666-8282 </w:t>
      </w:r>
    </w:p>
    <w:p w14:paraId="15923309" w14:textId="0BC0520A" w:rsidR="00F97ACD" w:rsidRPr="00E07455" w:rsidRDefault="00F97ACD" w:rsidP="00F97ACD">
      <w:pPr>
        <w:spacing w:after="0" w:line="240" w:lineRule="auto"/>
        <w:outlineLvl w:val="0"/>
      </w:pPr>
      <w:r w:rsidRPr="00615AB6">
        <w:t>rafaella@noarcomunicacao.com</w:t>
      </w:r>
      <w:r w:rsidRPr="00E07455">
        <w:t xml:space="preserve"> | www.noarcomunicacao.com</w:t>
      </w:r>
    </w:p>
    <w:sectPr w:rsidR="00F97ACD" w:rsidRPr="00E07455" w:rsidSect="00D775A8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EC070" w14:textId="77777777" w:rsidR="003B6313" w:rsidRDefault="003B6313" w:rsidP="00CE7012">
      <w:pPr>
        <w:spacing w:after="0" w:line="240" w:lineRule="auto"/>
      </w:pPr>
      <w:r>
        <w:separator/>
      </w:r>
    </w:p>
  </w:endnote>
  <w:endnote w:type="continuationSeparator" w:id="0">
    <w:p w14:paraId="1FD14128" w14:textId="77777777" w:rsidR="003B6313" w:rsidRDefault="003B6313" w:rsidP="00CE7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72A7A" w14:textId="07088855" w:rsidR="004125C8" w:rsidRDefault="004125C8" w:rsidP="004125C8">
    <w:pPr>
      <w:pStyle w:val="Rodap"/>
      <w:jc w:val="center"/>
    </w:pPr>
  </w:p>
  <w:p w14:paraId="6D62DE59" w14:textId="77777777" w:rsidR="004125C8" w:rsidRDefault="004125C8" w:rsidP="007902D9">
    <w:pPr>
      <w:pStyle w:val="Rodap"/>
      <w:jc w:val="center"/>
    </w:pPr>
  </w:p>
  <w:p w14:paraId="0D5EDEE2" w14:textId="4423C5C7" w:rsidR="007902D9" w:rsidRDefault="007902D9" w:rsidP="004125C8">
    <w:pPr>
      <w:pStyle w:val="Rodap"/>
      <w:jc w:val="center"/>
    </w:pPr>
    <w:r>
      <w:rPr>
        <w:noProof/>
      </w:rPr>
      <w:drawing>
        <wp:inline distT="0" distB="0" distL="0" distR="0" wp14:anchorId="50F17400" wp14:editId="0FE64417">
          <wp:extent cx="4295553" cy="401066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GUA RELEASE BLOGUEIR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1269" cy="415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E70C55" w14:textId="77777777" w:rsidR="003B6313" w:rsidRDefault="003B6313" w:rsidP="00CE7012">
      <w:pPr>
        <w:spacing w:after="0" w:line="240" w:lineRule="auto"/>
      </w:pPr>
      <w:r>
        <w:separator/>
      </w:r>
    </w:p>
  </w:footnote>
  <w:footnote w:type="continuationSeparator" w:id="0">
    <w:p w14:paraId="3EBA8883" w14:textId="77777777" w:rsidR="003B6313" w:rsidRDefault="003B6313" w:rsidP="00CE7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A6BB9" w14:textId="0106DADC" w:rsidR="00670DEF" w:rsidRDefault="00B26FED" w:rsidP="004125C8">
    <w:pPr>
      <w:pStyle w:val="Cabealho"/>
      <w:jc w:val="center"/>
    </w:pPr>
    <w:r>
      <w:rPr>
        <w:noProof/>
      </w:rPr>
      <w:drawing>
        <wp:inline distT="0" distB="0" distL="0" distR="0" wp14:anchorId="131D47E5" wp14:editId="74E6BA01">
          <wp:extent cx="1571625" cy="38514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pretaco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076" cy="403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A6810CF" w14:textId="225A168B" w:rsidR="00B26FED" w:rsidRDefault="00B26FED" w:rsidP="004125C8">
    <w:pPr>
      <w:pStyle w:val="Cabealho"/>
      <w:jc w:val="center"/>
    </w:pPr>
  </w:p>
  <w:p w14:paraId="751FA584" w14:textId="77777777" w:rsidR="004125C8" w:rsidRDefault="004125C8" w:rsidP="00B26FED">
    <w:pPr>
      <w:pStyle w:val="Cabealho"/>
      <w:jc w:val="center"/>
    </w:pPr>
  </w:p>
  <w:p w14:paraId="61570DDB" w14:textId="77777777" w:rsidR="00B26FED" w:rsidRDefault="00B26FED" w:rsidP="004125C8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5FE"/>
    <w:rsid w:val="000051FC"/>
    <w:rsid w:val="00020AED"/>
    <w:rsid w:val="000426F5"/>
    <w:rsid w:val="000904CF"/>
    <w:rsid w:val="001854D4"/>
    <w:rsid w:val="00190142"/>
    <w:rsid w:val="00203736"/>
    <w:rsid w:val="00203D4D"/>
    <w:rsid w:val="00244C23"/>
    <w:rsid w:val="0025018B"/>
    <w:rsid w:val="002D1758"/>
    <w:rsid w:val="002D4282"/>
    <w:rsid w:val="002E3DD7"/>
    <w:rsid w:val="002F4C88"/>
    <w:rsid w:val="002F6C3F"/>
    <w:rsid w:val="0031208E"/>
    <w:rsid w:val="0031432D"/>
    <w:rsid w:val="003811F6"/>
    <w:rsid w:val="0039389F"/>
    <w:rsid w:val="00394A0F"/>
    <w:rsid w:val="003A03C6"/>
    <w:rsid w:val="003B6313"/>
    <w:rsid w:val="003D6544"/>
    <w:rsid w:val="003F6CD8"/>
    <w:rsid w:val="003F7959"/>
    <w:rsid w:val="00402AEE"/>
    <w:rsid w:val="004125C8"/>
    <w:rsid w:val="00432309"/>
    <w:rsid w:val="00474A75"/>
    <w:rsid w:val="0047693D"/>
    <w:rsid w:val="004A0937"/>
    <w:rsid w:val="00530E91"/>
    <w:rsid w:val="00562BC5"/>
    <w:rsid w:val="005A4C00"/>
    <w:rsid w:val="005A65D8"/>
    <w:rsid w:val="005B1A55"/>
    <w:rsid w:val="005D5859"/>
    <w:rsid w:val="005F5983"/>
    <w:rsid w:val="00615AB6"/>
    <w:rsid w:val="0062326B"/>
    <w:rsid w:val="0063414E"/>
    <w:rsid w:val="006552FF"/>
    <w:rsid w:val="00670DEF"/>
    <w:rsid w:val="00680C68"/>
    <w:rsid w:val="006B0A4D"/>
    <w:rsid w:val="006C0C8E"/>
    <w:rsid w:val="006C55FE"/>
    <w:rsid w:val="006E6382"/>
    <w:rsid w:val="006F0FA3"/>
    <w:rsid w:val="006F2703"/>
    <w:rsid w:val="006F7CBC"/>
    <w:rsid w:val="007060C5"/>
    <w:rsid w:val="00774BD3"/>
    <w:rsid w:val="007902D9"/>
    <w:rsid w:val="007B6525"/>
    <w:rsid w:val="007C4AC0"/>
    <w:rsid w:val="007C70F3"/>
    <w:rsid w:val="007E57C7"/>
    <w:rsid w:val="007E773A"/>
    <w:rsid w:val="00823869"/>
    <w:rsid w:val="00832A97"/>
    <w:rsid w:val="00834958"/>
    <w:rsid w:val="00842DD3"/>
    <w:rsid w:val="008433C2"/>
    <w:rsid w:val="00853761"/>
    <w:rsid w:val="00870ADE"/>
    <w:rsid w:val="00874C2C"/>
    <w:rsid w:val="00895622"/>
    <w:rsid w:val="008D0E3A"/>
    <w:rsid w:val="008D48FD"/>
    <w:rsid w:val="008F25D5"/>
    <w:rsid w:val="009211C2"/>
    <w:rsid w:val="00935A37"/>
    <w:rsid w:val="00960350"/>
    <w:rsid w:val="009700FC"/>
    <w:rsid w:val="009A2F32"/>
    <w:rsid w:val="009A41BE"/>
    <w:rsid w:val="009C0F05"/>
    <w:rsid w:val="009C497C"/>
    <w:rsid w:val="00A0342D"/>
    <w:rsid w:val="00A55878"/>
    <w:rsid w:val="00A60997"/>
    <w:rsid w:val="00A7573C"/>
    <w:rsid w:val="00A7617A"/>
    <w:rsid w:val="00A91379"/>
    <w:rsid w:val="00A94EBB"/>
    <w:rsid w:val="00AA78AA"/>
    <w:rsid w:val="00AC4468"/>
    <w:rsid w:val="00AE61EB"/>
    <w:rsid w:val="00AF6EA6"/>
    <w:rsid w:val="00B21BB3"/>
    <w:rsid w:val="00B26FED"/>
    <w:rsid w:val="00B57371"/>
    <w:rsid w:val="00BA4F5C"/>
    <w:rsid w:val="00BE7318"/>
    <w:rsid w:val="00C0274B"/>
    <w:rsid w:val="00C11550"/>
    <w:rsid w:val="00CE1C15"/>
    <w:rsid w:val="00CE7012"/>
    <w:rsid w:val="00CF362F"/>
    <w:rsid w:val="00D0779C"/>
    <w:rsid w:val="00D12823"/>
    <w:rsid w:val="00D22612"/>
    <w:rsid w:val="00D54446"/>
    <w:rsid w:val="00D72FC5"/>
    <w:rsid w:val="00D775A8"/>
    <w:rsid w:val="00D94867"/>
    <w:rsid w:val="00DA0529"/>
    <w:rsid w:val="00DB0009"/>
    <w:rsid w:val="00DB40F1"/>
    <w:rsid w:val="00DB5E58"/>
    <w:rsid w:val="00DC2B1A"/>
    <w:rsid w:val="00DD4CAB"/>
    <w:rsid w:val="00DE1D85"/>
    <w:rsid w:val="00E07455"/>
    <w:rsid w:val="00E213B8"/>
    <w:rsid w:val="00E3582C"/>
    <w:rsid w:val="00E66AC9"/>
    <w:rsid w:val="00E710F6"/>
    <w:rsid w:val="00E858FE"/>
    <w:rsid w:val="00EB7CB1"/>
    <w:rsid w:val="00F05824"/>
    <w:rsid w:val="00F07B76"/>
    <w:rsid w:val="00F17FE9"/>
    <w:rsid w:val="00F43258"/>
    <w:rsid w:val="00F629CA"/>
    <w:rsid w:val="00F97ACD"/>
    <w:rsid w:val="00FD2B21"/>
    <w:rsid w:val="00FE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0C32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F629C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629C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629C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629C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629C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2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29CA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6552FF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935A37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E70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E7012"/>
  </w:style>
  <w:style w:type="paragraph" w:styleId="Rodap">
    <w:name w:val="footer"/>
    <w:basedOn w:val="Normal"/>
    <w:link w:val="RodapChar"/>
    <w:uiPriority w:val="99"/>
    <w:unhideWhenUsed/>
    <w:rsid w:val="00CE70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E7012"/>
  </w:style>
  <w:style w:type="character" w:styleId="HiperlinkVisitado">
    <w:name w:val="FollowedHyperlink"/>
    <w:basedOn w:val="Fontepargpadro"/>
    <w:uiPriority w:val="99"/>
    <w:semiHidden/>
    <w:unhideWhenUsed/>
    <w:rsid w:val="00A7573C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rsid w:val="004125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6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noarcomunicaca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E02E5-0CBF-412D-B28B-6DE7A76E7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1364</Words>
  <Characters>7370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Rafaela</dc:creator>
  <cp:lastModifiedBy>FERNANDO NISHINO</cp:lastModifiedBy>
  <cp:revision>2</cp:revision>
  <cp:lastPrinted>2018-11-01T21:33:00Z</cp:lastPrinted>
  <dcterms:created xsi:type="dcterms:W3CDTF">2018-11-01T21:34:00Z</dcterms:created>
  <dcterms:modified xsi:type="dcterms:W3CDTF">2018-11-01T21:34:00Z</dcterms:modified>
</cp:coreProperties>
</file>