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2CBB1" w14:textId="77777777" w:rsidR="00E86027" w:rsidRDefault="00E86027">
      <w:pPr>
        <w:rPr>
          <w:b/>
        </w:rPr>
      </w:pPr>
      <w:r>
        <w:rPr>
          <w:b/>
        </w:rPr>
        <w:t>79% dos brasileiros consideram a saúde como prioridade em suas vidas</w:t>
      </w:r>
      <w:r w:rsidR="00DC5B03">
        <w:rPr>
          <w:b/>
        </w:rPr>
        <w:t>, afirma pesquisa</w:t>
      </w:r>
    </w:p>
    <w:p w14:paraId="3A5D0F1B" w14:textId="77777777" w:rsidR="00E86027" w:rsidRPr="00E86027" w:rsidRDefault="00E86027">
      <w:pPr>
        <w:rPr>
          <w:i/>
        </w:rPr>
      </w:pPr>
      <w:r w:rsidRPr="00E86027">
        <w:rPr>
          <w:i/>
        </w:rPr>
        <w:t>Curitiba</w:t>
      </w:r>
      <w:r w:rsidR="00FC56BE">
        <w:rPr>
          <w:i/>
        </w:rPr>
        <w:t xml:space="preserve">, que recebe a EXPOSAUDÁVEL, evento voltado à saúde e bem-estar, </w:t>
      </w:r>
      <w:r w:rsidRPr="00E86027">
        <w:rPr>
          <w:i/>
        </w:rPr>
        <w:t xml:space="preserve">é uma das cidades que se destacam no cuidado </w:t>
      </w:r>
      <w:r w:rsidR="00FC56BE">
        <w:rPr>
          <w:i/>
        </w:rPr>
        <w:t>com o corpo e a mente</w:t>
      </w:r>
    </w:p>
    <w:p w14:paraId="1F19556E" w14:textId="4EDB2D05" w:rsidR="00E86027" w:rsidRDefault="00FC56BE">
      <w:r>
        <w:t xml:space="preserve">A preocupação com o bem-estar tem crescido no </w:t>
      </w:r>
      <w:r w:rsidRPr="008B15F5">
        <w:rPr>
          <w:shd w:val="clear" w:color="auto" w:fill="FFFFFF" w:themeFill="background1"/>
        </w:rPr>
        <w:t xml:space="preserve">Brasil. Prova disso é o estudo divulgado pelo instituto de pesquisa do grupo varejista britânico Tesco, que mostrou que, diferentemente de países como Reino Unido e EUA, que manifestaram um patamar de 55% e 66% respectivamente, 79% dos brasileiros consideram que saúde e nutrição são prioridade em suas vidas. </w:t>
      </w:r>
      <w:r w:rsidR="00DC1F1F" w:rsidRPr="008B15F5">
        <w:rPr>
          <w:shd w:val="clear" w:color="auto" w:fill="FFFFFF" w:themeFill="background1"/>
        </w:rPr>
        <w:t xml:space="preserve">Outra evidência </w:t>
      </w:r>
      <w:r w:rsidRPr="008B15F5">
        <w:rPr>
          <w:shd w:val="clear" w:color="auto" w:fill="FFFFFF" w:themeFill="background1"/>
        </w:rPr>
        <w:t>é o crescimento do mercado saudável no país</w:t>
      </w:r>
      <w:r>
        <w:t xml:space="preserve">, que movimenta cerca de R$ 35 bilhões de dólares por ano e coloca o Brasil em quarto colocado no consumo de alimentos </w:t>
      </w:r>
      <w:r w:rsidR="004D59A6">
        <w:t xml:space="preserve">saudáveis, segundo a agência de pesquisas </w:t>
      </w:r>
      <w:proofErr w:type="spellStart"/>
      <w:r w:rsidR="004D59A6">
        <w:t>Euromonitor</w:t>
      </w:r>
      <w:proofErr w:type="spellEnd"/>
      <w:r w:rsidR="004D59A6">
        <w:t>.</w:t>
      </w:r>
    </w:p>
    <w:p w14:paraId="29EF0F8A" w14:textId="726206C8" w:rsidR="00651DAA" w:rsidRDefault="004D59A6" w:rsidP="004D59A6">
      <w:r>
        <w:t>E Curitiba é uma das cidades que se destacam quando o assunto é preocupação com a saúde e a qualidade de vida. C</w:t>
      </w:r>
      <w:r w:rsidR="0053797D">
        <w:t>onhecida por ser uma das melhores cidades para se viver</w:t>
      </w:r>
      <w:r>
        <w:t>, a capital</w:t>
      </w:r>
      <w:r w:rsidR="00DC1F1F">
        <w:t xml:space="preserve"> está</w:t>
      </w:r>
      <w:r>
        <w:t xml:space="preserve"> nos mais diversos rankings que comprovam isso, entre eles o de</w:t>
      </w:r>
      <w:r w:rsidR="0053797D">
        <w:t xml:space="preserve"> 5ª maior economia do país</w:t>
      </w:r>
      <w:r w:rsidR="00107CC7">
        <w:t xml:space="preserve"> segundo o IBGE, a 2ª capital mais desenvolvida segundo o índice Firjan, capital ecológica, e </w:t>
      </w:r>
      <w:r w:rsidR="00E86027">
        <w:t>recentemente o Ministério da Saúde divulgou</w:t>
      </w:r>
      <w:r>
        <w:t xml:space="preserve"> dados que, na contramão de outras capitais, a capital paranaense vem reduzindo os números de obesidade, tabagismo e consumo de bebidas alco</w:t>
      </w:r>
      <w:r w:rsidR="007D06EC">
        <w:t>ó</w:t>
      </w:r>
      <w:r>
        <w:t>licas</w:t>
      </w:r>
      <w:r w:rsidR="00107CC7">
        <w:t xml:space="preserve">. </w:t>
      </w:r>
      <w:r>
        <w:t>Além disso, o estado do Paraná é o maior produtor de alimentos orgânicos no país e a região é a que mais consome esses produtos.</w:t>
      </w:r>
    </w:p>
    <w:p w14:paraId="5333EBE9" w14:textId="2D2E0795" w:rsidR="007D6A64" w:rsidRDefault="00A108B0" w:rsidP="007D6A64">
      <w:r>
        <w:t xml:space="preserve">Pensando nisso, duas </w:t>
      </w:r>
      <w:r w:rsidR="00DC1F1F">
        <w:t>empresárias</w:t>
      </w:r>
      <w:r>
        <w:t xml:space="preserve"> se uniram em 2018 para pensar um evento que é a cara da capital paranaense. Um evento </w:t>
      </w:r>
      <w:r w:rsidR="004D59A6">
        <w:t xml:space="preserve">pioneiro </w:t>
      </w:r>
      <w:r>
        <w:t xml:space="preserve">que reuniu práticas, produtos e serviços voltados à saúde e ao bem-estar.  </w:t>
      </w:r>
      <w:r w:rsidR="00DC1F1F">
        <w:t>A</w:t>
      </w:r>
      <w:r>
        <w:t xml:space="preserve"> fórmula deu </w:t>
      </w:r>
      <w:r w:rsidR="00DC1F1F">
        <w:t xml:space="preserve">tão </w:t>
      </w:r>
      <w:r>
        <w:t>certo</w:t>
      </w:r>
      <w:r w:rsidR="00DC1F1F">
        <w:t xml:space="preserve"> que </w:t>
      </w:r>
      <w:r>
        <w:t xml:space="preserve">em setembro a EXPOSAUDÁVEL </w:t>
      </w:r>
      <w:r w:rsidR="00DC1F1F">
        <w:t>terá a sua 2ª edição</w:t>
      </w:r>
      <w:r>
        <w:t xml:space="preserve"> com muitas novidades.</w:t>
      </w:r>
      <w:r w:rsidR="007D6A64">
        <w:t xml:space="preserve"> “Curitiba é um polo de novidades, e com a EXPOSAUDÁVEL não foi diferente. Pensar em hábitos saudáveis </w:t>
      </w:r>
      <w:r w:rsidR="007D1CFE">
        <w:t xml:space="preserve">para uma vida </w:t>
      </w:r>
      <w:proofErr w:type="spellStart"/>
      <w:r w:rsidR="007D1CFE">
        <w:t>equilíbrada</w:t>
      </w:r>
      <w:r w:rsidR="007D6A64">
        <w:t>está</w:t>
      </w:r>
      <w:proofErr w:type="spellEnd"/>
      <w:r w:rsidR="007D6A64">
        <w:t xml:space="preserve"> se tornando cada vez mais prioridade para o público, e na edição de 2018 tivemos essa comprovação. Por isso, neste ano viemos com ainda mais novidades, e temos certeza que o público vai sair de lá satisfeito e ainda mais estimulado a buscar </w:t>
      </w:r>
      <w:r w:rsidR="007D1CFE">
        <w:t xml:space="preserve">novas práticas e </w:t>
      </w:r>
      <w:r w:rsidR="007D6A64">
        <w:t xml:space="preserve">um consumo mais consciente”, diz </w:t>
      </w:r>
      <w:proofErr w:type="spellStart"/>
      <w:r w:rsidR="007D6A64">
        <w:t>Tricia</w:t>
      </w:r>
      <w:proofErr w:type="spellEnd"/>
      <w:r w:rsidR="007D6A64">
        <w:t xml:space="preserve"> </w:t>
      </w:r>
      <w:proofErr w:type="spellStart"/>
      <w:r w:rsidR="007D6A64">
        <w:t>Sander</w:t>
      </w:r>
      <w:proofErr w:type="spellEnd"/>
      <w:r w:rsidR="007D6A64">
        <w:t>, uma das realizadoras do evento.</w:t>
      </w:r>
    </w:p>
    <w:p w14:paraId="09EE2E21" w14:textId="39CE5D27" w:rsidR="00C31097" w:rsidRDefault="00C31097" w:rsidP="007D6A64">
      <w:r>
        <w:t>Além de ofertar cerca de 75% mais expositores</w:t>
      </w:r>
      <w:r w:rsidR="00CE7810">
        <w:t xml:space="preserve"> que a edição de 2018</w:t>
      </w:r>
      <w:r>
        <w:t>, a EXPOSAUDÁVEL trará ao público uma programação bem diversificada, com palestras</w:t>
      </w:r>
      <w:r w:rsidR="00CE7810">
        <w:t>, rodadas de negócios, painéis, dinâmicas, aulas show, vivências e muito mais. “A ideia é realmente mostrar que pensar a saúde e o bem-estar v</w:t>
      </w:r>
      <w:r w:rsidR="00DC1F1F">
        <w:t>ai</w:t>
      </w:r>
      <w:r w:rsidR="00CE7810">
        <w:t xml:space="preserve"> muito além de cuidados com o corpo. O que a gente quer é trabalhar de forma integrativa, possibilitando que os participantes </w:t>
      </w:r>
      <w:r w:rsidR="00F5370E">
        <w:t xml:space="preserve">tenham uma oferta completa de produtos, práticas e serviços que levam à qualidade de vida”, conta Soraya </w:t>
      </w:r>
      <w:proofErr w:type="spellStart"/>
      <w:r w:rsidR="00F5370E" w:rsidRPr="00317E82">
        <w:t>Faouakhiri</w:t>
      </w:r>
      <w:proofErr w:type="spellEnd"/>
      <w:r w:rsidR="00F5370E">
        <w:t>, também realizadora da EXPOSAUDÁVEL.</w:t>
      </w:r>
    </w:p>
    <w:p w14:paraId="116C4B5C" w14:textId="77777777" w:rsidR="00F5370E" w:rsidRPr="007A494C" w:rsidRDefault="007A494C" w:rsidP="007D6A64">
      <w:pPr>
        <w:rPr>
          <w:b/>
        </w:rPr>
      </w:pPr>
      <w:r w:rsidRPr="007A494C">
        <w:rPr>
          <w:b/>
        </w:rPr>
        <w:t>I Simpósio do Pão Artesanal</w:t>
      </w:r>
    </w:p>
    <w:p w14:paraId="0293B1B6" w14:textId="77777777" w:rsidR="007A494C" w:rsidRDefault="007D06EC" w:rsidP="007A494C">
      <w:r w:rsidRPr="008B15F5">
        <w:t>Uma das</w:t>
      </w:r>
      <w:r w:rsidR="007A494C" w:rsidRPr="008B15F5">
        <w:t xml:space="preserve"> novidade</w:t>
      </w:r>
      <w:r w:rsidRPr="008B15F5">
        <w:t>s</w:t>
      </w:r>
      <w:r w:rsidR="007A494C" w:rsidRPr="008B15F5">
        <w:t xml:space="preserve"> de 2019 é o I Simpósio sobre o Futuro do Pão Artesanal no Paraná, </w:t>
      </w:r>
      <w:r w:rsidR="007A494C">
        <w:t xml:space="preserve">organizado em parceria com o </w:t>
      </w:r>
      <w:proofErr w:type="spellStart"/>
      <w:r w:rsidR="007A494C">
        <w:t>Slow</w:t>
      </w:r>
      <w:proofErr w:type="spellEnd"/>
      <w:r w:rsidR="007A494C">
        <w:t xml:space="preserve"> </w:t>
      </w:r>
      <w:proofErr w:type="spellStart"/>
      <w:r w:rsidR="007A494C">
        <w:t>Bakery</w:t>
      </w:r>
      <w:proofErr w:type="spellEnd"/>
      <w:r w:rsidR="007A494C">
        <w:t xml:space="preserve"> </w:t>
      </w:r>
      <w:proofErr w:type="spellStart"/>
      <w:r w:rsidR="007A494C">
        <w:t>Institute</w:t>
      </w:r>
      <w:proofErr w:type="spellEnd"/>
      <w:r w:rsidR="007A494C">
        <w:t xml:space="preserve">. </w:t>
      </w:r>
      <w:r w:rsidR="007A494C" w:rsidRPr="007944C4">
        <w:t>“</w:t>
      </w:r>
      <w:r w:rsidR="007A494C">
        <w:t>A panificação no Paraná está passando por grandes desafios e mudanças. Além de ser o estado com maior produção de trigo do Brasil, conta com padarias centenárias, e com um crescente número de talentosos padeiros dedicados à fermentação natural. Tudo isso vem sendo fomentado com as redes sociais e a internet, e a ideia de realizar um Simpósio como este, vem para oferecer ao público informações de qualidade sobre toda a cadeia produtiva do pão</w:t>
      </w:r>
      <w:r w:rsidR="007A494C" w:rsidRPr="007944C4">
        <w:t>”</w:t>
      </w:r>
      <w:r w:rsidR="007A494C">
        <w:t xml:space="preserve">, explica Oscar </w:t>
      </w:r>
      <w:proofErr w:type="spellStart"/>
      <w:r w:rsidR="007A494C">
        <w:t>Luzardo</w:t>
      </w:r>
      <w:proofErr w:type="spellEnd"/>
      <w:r w:rsidR="007A494C">
        <w:t xml:space="preserve">, proprietário da La </w:t>
      </w:r>
      <w:proofErr w:type="spellStart"/>
      <w:r w:rsidR="007A494C">
        <w:t>Panoteca</w:t>
      </w:r>
      <w:proofErr w:type="spellEnd"/>
      <w:r w:rsidR="007A494C">
        <w:t xml:space="preserve"> e um dos criadores do </w:t>
      </w:r>
      <w:proofErr w:type="spellStart"/>
      <w:r w:rsidR="007A494C">
        <w:t>Slow</w:t>
      </w:r>
      <w:proofErr w:type="spellEnd"/>
      <w:r w:rsidR="007A494C">
        <w:t xml:space="preserve"> </w:t>
      </w:r>
      <w:proofErr w:type="spellStart"/>
      <w:r w:rsidR="007A494C">
        <w:t>Bakery</w:t>
      </w:r>
      <w:proofErr w:type="spellEnd"/>
      <w:r w:rsidR="007A494C">
        <w:t xml:space="preserve"> </w:t>
      </w:r>
      <w:proofErr w:type="spellStart"/>
      <w:r w:rsidR="007A494C">
        <w:t>Institute</w:t>
      </w:r>
      <w:proofErr w:type="spellEnd"/>
      <w:r w:rsidR="007A494C">
        <w:t>.</w:t>
      </w:r>
    </w:p>
    <w:p w14:paraId="771549D0" w14:textId="77777777" w:rsidR="00A108B0" w:rsidRDefault="007A494C">
      <w:r>
        <w:lastRenderedPageBreak/>
        <w:t xml:space="preserve">O evento, que ocorre dentro da programação da EXPOSAUDÁVEL 2019, vai oferecer ao público palestras exclusivas com grandes nomes da panificação local e que abordarão conteúdos que vão desde fermentação, processo histórico de panificação, até palestras degustação e consumo de pão. “A ideia é somar forças para fazer que a EXPOSAUDÁVEL seja um espaço, sobretudo, de troca de informações e onde seja possível oferecer uma programação diversificada e que valorize os produtores locais”, finaliza </w:t>
      </w:r>
      <w:proofErr w:type="spellStart"/>
      <w:r>
        <w:t>Tricia</w:t>
      </w:r>
      <w:proofErr w:type="spellEnd"/>
      <w:r>
        <w:t xml:space="preserve"> </w:t>
      </w:r>
      <w:proofErr w:type="spellStart"/>
      <w:r>
        <w:t>Sander</w:t>
      </w:r>
      <w:proofErr w:type="spellEnd"/>
      <w:r>
        <w:t xml:space="preserve">. </w:t>
      </w:r>
    </w:p>
    <w:p w14:paraId="06BDA156" w14:textId="77777777" w:rsidR="00BA4A8F" w:rsidRDefault="00BA4A8F">
      <w:pPr>
        <w:rPr>
          <w:b/>
        </w:rPr>
      </w:pPr>
      <w:r>
        <w:rPr>
          <w:b/>
        </w:rPr>
        <w:t>Programação</w:t>
      </w:r>
    </w:p>
    <w:p w14:paraId="3FA24270" w14:textId="5B7E3CD1" w:rsidR="00BF787A" w:rsidRDefault="00F0270D" w:rsidP="00F0270D">
      <w:r>
        <w:t xml:space="preserve">Quem comparecer ao evento, além da exposição de produtos, poderá participar de palestras, painéis, práticas, e muito mais. Entre os nomes confirmados e de peso na área em que atuam estão: </w:t>
      </w:r>
      <w:r w:rsidRPr="00BF787A">
        <w:rPr>
          <w:b/>
        </w:rPr>
        <w:t xml:space="preserve">Andréia Claudino </w:t>
      </w:r>
      <w:r w:rsidR="007D1CFE">
        <w:rPr>
          <w:b/>
        </w:rPr>
        <w:t>do</w:t>
      </w:r>
      <w:r w:rsidRPr="00BF787A">
        <w:rPr>
          <w:b/>
        </w:rPr>
        <w:t xml:space="preserve"> SEBRAE</w:t>
      </w:r>
      <w:r>
        <w:t xml:space="preserve">, falando sobre o potencial inovador de Curitiba na área de alimentos funcionais; </w:t>
      </w:r>
      <w:r w:rsidRPr="00BF787A">
        <w:rPr>
          <w:b/>
        </w:rPr>
        <w:t xml:space="preserve">Beto </w:t>
      </w:r>
      <w:proofErr w:type="spellStart"/>
      <w:r w:rsidRPr="00BF787A">
        <w:rPr>
          <w:b/>
        </w:rPr>
        <w:t>Madalosso</w:t>
      </w:r>
      <w:proofErr w:type="spellEnd"/>
      <w:r>
        <w:t xml:space="preserve">, da Tutano Gastronomia, a </w:t>
      </w:r>
      <w:r w:rsidRPr="00BF787A">
        <w:rPr>
          <w:b/>
        </w:rPr>
        <w:t xml:space="preserve">chef Vania </w:t>
      </w:r>
      <w:proofErr w:type="spellStart"/>
      <w:r w:rsidRPr="00BF787A">
        <w:rPr>
          <w:b/>
        </w:rPr>
        <w:t>Krekniski</w:t>
      </w:r>
      <w:proofErr w:type="spellEnd"/>
      <w:r>
        <w:t xml:space="preserve">, do restaurante O Limoeiro, </w:t>
      </w:r>
      <w:r w:rsidRPr="00BF787A">
        <w:rPr>
          <w:b/>
        </w:rPr>
        <w:t xml:space="preserve">Rafael </w:t>
      </w:r>
      <w:proofErr w:type="spellStart"/>
      <w:r w:rsidRPr="00BF787A">
        <w:rPr>
          <w:b/>
        </w:rPr>
        <w:t>Andre</w:t>
      </w:r>
      <w:r w:rsidR="00BF787A" w:rsidRPr="00BF787A">
        <w:rPr>
          <w:b/>
        </w:rPr>
        <w:t>guetto</w:t>
      </w:r>
      <w:proofErr w:type="spellEnd"/>
      <w:r w:rsidR="00BF787A">
        <w:t xml:space="preserve"> do Paraná Turismo e </w:t>
      </w:r>
      <w:r w:rsidR="00795E2B">
        <w:t xml:space="preserve">a Prof. </w:t>
      </w:r>
      <w:r w:rsidR="00BF787A" w:rsidRPr="00BF787A">
        <w:rPr>
          <w:b/>
        </w:rPr>
        <w:t xml:space="preserve">Ana Lúcia </w:t>
      </w:r>
      <w:proofErr w:type="spellStart"/>
      <w:r w:rsidR="00BF787A" w:rsidRPr="00BF787A">
        <w:rPr>
          <w:b/>
        </w:rPr>
        <w:t>Eckert</w:t>
      </w:r>
      <w:proofErr w:type="spellEnd"/>
      <w:r w:rsidR="00BF787A">
        <w:t>, da U</w:t>
      </w:r>
      <w:r w:rsidR="007D1CFE">
        <w:t>niversidade Positivo</w:t>
      </w:r>
      <w:r w:rsidR="00BF787A">
        <w:t xml:space="preserve"> falando sobre práticas </w:t>
      </w:r>
      <w:r w:rsidR="007D1CFE">
        <w:t xml:space="preserve">responsáveis </w:t>
      </w:r>
      <w:r w:rsidR="00BF787A">
        <w:t xml:space="preserve">de gastronomia e turismo; </w:t>
      </w:r>
      <w:r w:rsidR="00BF787A" w:rsidRPr="00BF787A">
        <w:rPr>
          <w:b/>
        </w:rPr>
        <w:t>Daniel Spinelli</w:t>
      </w:r>
      <w:r w:rsidR="00BF787A">
        <w:t xml:space="preserve"> com uma palestra sobre inteligência </w:t>
      </w:r>
      <w:r w:rsidR="007D1CFE">
        <w:t xml:space="preserve">emocional </w:t>
      </w:r>
      <w:r w:rsidR="00BF787A">
        <w:t xml:space="preserve">e </w:t>
      </w:r>
      <w:proofErr w:type="spellStart"/>
      <w:r w:rsidR="00BF787A">
        <w:t>mindfullness</w:t>
      </w:r>
      <w:proofErr w:type="spellEnd"/>
      <w:r w:rsidR="00BF787A">
        <w:t xml:space="preserve">; </w:t>
      </w:r>
      <w:r w:rsidR="00BF787A" w:rsidRPr="00BF787A">
        <w:rPr>
          <w:b/>
        </w:rPr>
        <w:t xml:space="preserve">Edgar </w:t>
      </w:r>
      <w:proofErr w:type="spellStart"/>
      <w:r w:rsidR="00BF787A" w:rsidRPr="00BF787A">
        <w:rPr>
          <w:b/>
        </w:rPr>
        <w:t>Werblowsky</w:t>
      </w:r>
      <w:proofErr w:type="spellEnd"/>
      <w:r w:rsidR="00BF787A">
        <w:t xml:space="preserve"> com uma dinâmica voltada ao envelhecimento saudável; palestra sobre orgânicos com</w:t>
      </w:r>
      <w:r w:rsidR="007D1CFE">
        <w:t xml:space="preserve"> </w:t>
      </w:r>
      <w:proofErr w:type="spellStart"/>
      <w:r w:rsidR="007D1CFE">
        <w:t>Cobi</w:t>
      </w:r>
      <w:proofErr w:type="spellEnd"/>
      <w:r w:rsidR="007D1CFE">
        <w:t xml:space="preserve"> Cruz d</w:t>
      </w:r>
      <w:r w:rsidR="00BF787A">
        <w:t xml:space="preserve">a </w:t>
      </w:r>
      <w:proofErr w:type="spellStart"/>
      <w:r w:rsidR="00BF787A" w:rsidRPr="00BF787A">
        <w:rPr>
          <w:b/>
        </w:rPr>
        <w:t>Organis</w:t>
      </w:r>
      <w:proofErr w:type="spellEnd"/>
      <w:r w:rsidR="00BF787A">
        <w:t xml:space="preserve">, </w:t>
      </w:r>
      <w:r w:rsidR="007D1CFE">
        <w:t xml:space="preserve">entidade </w:t>
      </w:r>
      <w:r w:rsidR="00BF787A">
        <w:t xml:space="preserve">referência no assunto; e </w:t>
      </w:r>
      <w:r w:rsidR="00795E2B">
        <w:t xml:space="preserve">um </w:t>
      </w:r>
      <w:r w:rsidR="00BF787A">
        <w:t xml:space="preserve">painel  em que a premiada chef </w:t>
      </w:r>
      <w:r w:rsidR="00BF787A" w:rsidRPr="00BF787A">
        <w:rPr>
          <w:b/>
        </w:rPr>
        <w:t xml:space="preserve">Manu </w:t>
      </w:r>
      <w:proofErr w:type="spellStart"/>
      <w:r w:rsidR="00BF787A" w:rsidRPr="00BF787A">
        <w:rPr>
          <w:b/>
        </w:rPr>
        <w:t>Buffara</w:t>
      </w:r>
      <w:proofErr w:type="spellEnd"/>
      <w:r w:rsidR="007D1CFE">
        <w:rPr>
          <w:b/>
        </w:rPr>
        <w:t>, Felipe Thiago de Jesus</w:t>
      </w:r>
      <w:r w:rsidR="007D1CFE" w:rsidRPr="00987131">
        <w:t xml:space="preserve">, idealizador do projeto Jardins de Mel, </w:t>
      </w:r>
      <w:r w:rsidR="007D1CFE">
        <w:rPr>
          <w:b/>
        </w:rPr>
        <w:t xml:space="preserve">o </w:t>
      </w:r>
      <w:proofErr w:type="spellStart"/>
      <w:r w:rsidR="007D1CFE" w:rsidRPr="00987131">
        <w:t>Meliponicultor</w:t>
      </w:r>
      <w:proofErr w:type="spellEnd"/>
      <w:r w:rsidR="007D1CFE">
        <w:rPr>
          <w:b/>
        </w:rPr>
        <w:t xml:space="preserve"> Benedito </w:t>
      </w:r>
      <w:proofErr w:type="spellStart"/>
      <w:r w:rsidR="007D1CFE">
        <w:rPr>
          <w:b/>
        </w:rPr>
        <w:t>Uczai</w:t>
      </w:r>
      <w:proofErr w:type="spellEnd"/>
      <w:r w:rsidR="007D1CFE">
        <w:rPr>
          <w:b/>
        </w:rPr>
        <w:t xml:space="preserve"> </w:t>
      </w:r>
      <w:r w:rsidR="007D1CFE" w:rsidRPr="00987131">
        <w:t>e a</w:t>
      </w:r>
      <w:r w:rsidR="007D1CFE">
        <w:rPr>
          <w:b/>
        </w:rPr>
        <w:t xml:space="preserve"> Prof. Leila Maranho </w:t>
      </w:r>
      <w:r w:rsidR="00795E2B" w:rsidRPr="00987131">
        <w:t xml:space="preserve">da Universidade Positivo </w:t>
      </w:r>
      <w:r w:rsidR="007D1CFE" w:rsidRPr="00987131">
        <w:t>falarão</w:t>
      </w:r>
      <w:r w:rsidR="00BF787A">
        <w:t xml:space="preserve"> sobre a riqueza da</w:t>
      </w:r>
      <w:r w:rsidR="007D1CFE">
        <w:t>s abelhas nativas sem ferrão e</w:t>
      </w:r>
      <w:r w:rsidR="00795E2B">
        <w:t xml:space="preserve"> sua importância para a</w:t>
      </w:r>
      <w:r w:rsidR="00987131">
        <w:t xml:space="preserve"> </w:t>
      </w:r>
      <w:bookmarkStart w:id="0" w:name="_GoBack"/>
      <w:bookmarkEnd w:id="0"/>
      <w:r w:rsidR="00BF787A">
        <w:t xml:space="preserve">biodiversidade. A programação completa será divulgada em breve. </w:t>
      </w:r>
    </w:p>
    <w:p w14:paraId="7A4FAB9F" w14:textId="77777777" w:rsidR="00BF787A" w:rsidRPr="008E2660" w:rsidRDefault="00BF787A" w:rsidP="00BF787A">
      <w:pPr>
        <w:rPr>
          <w:b/>
        </w:rPr>
      </w:pPr>
      <w:r w:rsidRPr="008E2660">
        <w:rPr>
          <w:b/>
        </w:rPr>
        <w:t>Serviço:</w:t>
      </w:r>
    </w:p>
    <w:p w14:paraId="5D77FF1A" w14:textId="77777777" w:rsidR="00BF787A" w:rsidRDefault="00BF787A" w:rsidP="00BF787A">
      <w:pPr>
        <w:spacing w:after="0" w:line="240" w:lineRule="auto"/>
      </w:pPr>
      <w:r>
        <w:t>EXPOSAUDÁVEL 2019</w:t>
      </w:r>
    </w:p>
    <w:p w14:paraId="5F826A86" w14:textId="77777777" w:rsidR="00BF787A" w:rsidRDefault="00BF787A" w:rsidP="00BF787A">
      <w:pPr>
        <w:spacing w:after="0" w:line="240" w:lineRule="auto"/>
      </w:pPr>
      <w:r>
        <w:t>Data: 20 e 21 de setembro</w:t>
      </w:r>
    </w:p>
    <w:p w14:paraId="293D8DF8" w14:textId="77777777" w:rsidR="00BF787A" w:rsidRDefault="00BF787A" w:rsidP="00BF787A">
      <w:pPr>
        <w:spacing w:after="0" w:line="240" w:lineRule="auto"/>
      </w:pPr>
      <w:r>
        <w:t>Local: Expo Unimed</w:t>
      </w:r>
    </w:p>
    <w:p w14:paraId="397C1D2A" w14:textId="77777777" w:rsidR="00BF787A" w:rsidRDefault="00BF787A" w:rsidP="00BF787A">
      <w:pPr>
        <w:spacing w:after="0" w:line="240" w:lineRule="auto"/>
      </w:pPr>
      <w:r>
        <w:t>Horário: 20/09 das 14 às 22h e no dia 21/09 das 10 às 19h</w:t>
      </w:r>
    </w:p>
    <w:p w14:paraId="6977A554" w14:textId="77777777" w:rsidR="00BF787A" w:rsidRDefault="00BF787A" w:rsidP="00BF787A">
      <w:pPr>
        <w:spacing w:after="0" w:line="240" w:lineRule="auto"/>
      </w:pPr>
      <w:r w:rsidRPr="00145DF8">
        <w:t>A entrada é gratuita</w:t>
      </w:r>
      <w:r>
        <w:t xml:space="preserve"> nas atrações da EXPOSAUDÁVEL e a adesão ao I Simpósio sobre o Futuro do Pão Artesanal no Paraná tem valores diferenciados para quem é da cadeia produtiva do pão.</w:t>
      </w:r>
    </w:p>
    <w:p w14:paraId="2E0E75E3" w14:textId="77777777" w:rsidR="00BF787A" w:rsidRDefault="00987131" w:rsidP="00BF787A">
      <w:pPr>
        <w:spacing w:after="0" w:line="240" w:lineRule="auto"/>
      </w:pPr>
      <w:hyperlink r:id="rId5" w:history="1">
        <w:r w:rsidR="00BF787A" w:rsidRPr="00624925">
          <w:rPr>
            <w:rStyle w:val="Hyperlink"/>
          </w:rPr>
          <w:t>www.exposaudavel.com.br</w:t>
        </w:r>
      </w:hyperlink>
      <w:r w:rsidR="00BF787A">
        <w:t xml:space="preserve"> | </w:t>
      </w:r>
      <w:hyperlink r:id="rId6" w:history="1">
        <w:r w:rsidR="00BF787A">
          <w:rPr>
            <w:rStyle w:val="Hyperlink"/>
          </w:rPr>
          <w:t>https://www.facebook.com/exposaudavel/</w:t>
        </w:r>
      </w:hyperlink>
      <w:r w:rsidR="00BF787A">
        <w:t xml:space="preserve"> | @</w:t>
      </w:r>
      <w:proofErr w:type="spellStart"/>
      <w:r w:rsidR="00BF787A">
        <w:t>exposaudavel</w:t>
      </w:r>
      <w:proofErr w:type="spellEnd"/>
      <w:r w:rsidR="00BF787A">
        <w:t xml:space="preserve"> </w:t>
      </w:r>
    </w:p>
    <w:p w14:paraId="71804611" w14:textId="079CD4A6" w:rsidR="00DB13A6" w:rsidRPr="00851D60" w:rsidRDefault="00DB13A6" w:rsidP="003344D1">
      <w:pPr>
        <w:rPr>
          <w:color w:val="FF0000"/>
        </w:rPr>
      </w:pPr>
    </w:p>
    <w:sectPr w:rsidR="00DB13A6" w:rsidRPr="00851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7D"/>
    <w:rsid w:val="000F36C6"/>
    <w:rsid w:val="00107CC7"/>
    <w:rsid w:val="00152A88"/>
    <w:rsid w:val="003344D1"/>
    <w:rsid w:val="004D59A6"/>
    <w:rsid w:val="0053797D"/>
    <w:rsid w:val="00651DAA"/>
    <w:rsid w:val="00724E95"/>
    <w:rsid w:val="00795E2B"/>
    <w:rsid w:val="007A494C"/>
    <w:rsid w:val="007D06EC"/>
    <w:rsid w:val="007D1CFE"/>
    <w:rsid w:val="007D6A64"/>
    <w:rsid w:val="007E322C"/>
    <w:rsid w:val="00851D60"/>
    <w:rsid w:val="008B15F5"/>
    <w:rsid w:val="00987131"/>
    <w:rsid w:val="00A108B0"/>
    <w:rsid w:val="00AD190D"/>
    <w:rsid w:val="00B7791C"/>
    <w:rsid w:val="00BA4A8F"/>
    <w:rsid w:val="00BF787A"/>
    <w:rsid w:val="00C31097"/>
    <w:rsid w:val="00CE7810"/>
    <w:rsid w:val="00DB13A6"/>
    <w:rsid w:val="00DC1F1F"/>
    <w:rsid w:val="00DC5B03"/>
    <w:rsid w:val="00E86027"/>
    <w:rsid w:val="00F0270D"/>
    <w:rsid w:val="00F5370E"/>
    <w:rsid w:val="00FB1802"/>
    <w:rsid w:val="00F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529D"/>
  <w15:chartTrackingRefBased/>
  <w15:docId w15:val="{3B21F961-3F66-4EAB-90B0-D77EBAE1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C1F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F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F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F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F1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F1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F78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exposaudavel/" TargetMode="External"/><Relationship Id="rId5" Type="http://schemas.openxmlformats.org/officeDocument/2006/relationships/hyperlink" Target="http://www.exposaudave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B36F-DBD6-470A-8B3E-CEBB1517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887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 Malucelli</dc:creator>
  <cp:keywords/>
  <dc:description/>
  <cp:lastModifiedBy>Rafaell Malucelli</cp:lastModifiedBy>
  <cp:revision>4</cp:revision>
  <dcterms:created xsi:type="dcterms:W3CDTF">2019-08-27T17:20:00Z</dcterms:created>
  <dcterms:modified xsi:type="dcterms:W3CDTF">2019-08-27T19:18:00Z</dcterms:modified>
</cp:coreProperties>
</file>