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39A" w:rsidRPr="009A739A" w:rsidRDefault="009A739A" w:rsidP="009A739A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222222"/>
          <w:lang w:eastAsia="pt-BR"/>
        </w:rPr>
      </w:pPr>
      <w:r w:rsidRPr="009A739A">
        <w:rPr>
          <w:rFonts w:ascii="Calibri" w:eastAsia="Times New Roman" w:hAnsi="Calibri" w:cs="Times New Roman"/>
          <w:b/>
          <w:bCs/>
          <w:color w:val="222222"/>
          <w:lang w:eastAsia="pt-BR"/>
        </w:rPr>
        <w:t xml:space="preserve">Curitiba: Evento sobre Start </w:t>
      </w:r>
      <w:proofErr w:type="spellStart"/>
      <w:r w:rsidRPr="009A739A">
        <w:rPr>
          <w:rFonts w:ascii="Calibri" w:eastAsia="Times New Roman" w:hAnsi="Calibri" w:cs="Times New Roman"/>
          <w:b/>
          <w:bCs/>
          <w:color w:val="222222"/>
          <w:lang w:eastAsia="pt-BR"/>
        </w:rPr>
        <w:t>ups</w:t>
      </w:r>
      <w:proofErr w:type="spellEnd"/>
      <w:r w:rsidRPr="009A739A">
        <w:rPr>
          <w:rFonts w:ascii="Calibri" w:eastAsia="Times New Roman" w:hAnsi="Calibri" w:cs="Times New Roman"/>
          <w:b/>
          <w:bCs/>
          <w:color w:val="222222"/>
          <w:lang w:eastAsia="pt-BR"/>
        </w:rPr>
        <w:t xml:space="preserve"> de Alto Impacto terá palestrante com passagem pelo Vale do Silício</w:t>
      </w:r>
      <w:r w:rsidRPr="009A739A">
        <w:rPr>
          <w:rFonts w:ascii="Calibri" w:eastAsia="Times New Roman" w:hAnsi="Calibri" w:cs="Times New Roman"/>
          <w:color w:val="222222"/>
          <w:lang w:eastAsia="pt-BR"/>
        </w:rPr>
        <w:br/>
      </w:r>
      <w:r w:rsidRPr="009A739A">
        <w:rPr>
          <w:rFonts w:ascii="Calibri" w:eastAsia="Times New Roman" w:hAnsi="Calibri" w:cs="Times New Roman"/>
          <w:i/>
          <w:iCs/>
          <w:color w:val="222222"/>
          <w:lang w:eastAsia="pt-BR"/>
        </w:rPr>
        <w:t xml:space="preserve">Gabriel Colombo da </w:t>
      </w:r>
      <w:proofErr w:type="spellStart"/>
      <w:r w:rsidRPr="009A739A">
        <w:rPr>
          <w:rFonts w:ascii="Calibri" w:eastAsia="Times New Roman" w:hAnsi="Calibri" w:cs="Times New Roman"/>
          <w:i/>
          <w:iCs/>
          <w:color w:val="222222"/>
          <w:lang w:eastAsia="pt-BR"/>
        </w:rPr>
        <w:t>Pontomais</w:t>
      </w:r>
      <w:proofErr w:type="spellEnd"/>
      <w:r w:rsidRPr="009A739A">
        <w:rPr>
          <w:rFonts w:ascii="Calibri" w:eastAsia="Times New Roman" w:hAnsi="Calibri" w:cs="Times New Roman"/>
          <w:i/>
          <w:iCs/>
          <w:color w:val="222222"/>
          <w:lang w:eastAsia="pt-BR"/>
        </w:rPr>
        <w:t xml:space="preserve"> será um dos 11 convidados do evento que acontece quarta-feira, 13.</w:t>
      </w:r>
    </w:p>
    <w:p w:rsidR="009A739A" w:rsidRPr="009A739A" w:rsidRDefault="009A739A" w:rsidP="009A739A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222222"/>
          <w:lang w:eastAsia="pt-BR"/>
        </w:rPr>
      </w:pPr>
      <w:r w:rsidRPr="009A739A">
        <w:rPr>
          <w:rFonts w:ascii="Calibri" w:eastAsia="Times New Roman" w:hAnsi="Calibri" w:cs="Times New Roman"/>
          <w:color w:val="222222"/>
          <w:lang w:eastAsia="pt-BR"/>
        </w:rPr>
        <w:t xml:space="preserve">O balanço entre aquisição, produto e experiência do consumidor é um dos pontos principais para que </w:t>
      </w:r>
      <w:proofErr w:type="gramStart"/>
      <w:r w:rsidRPr="009A739A">
        <w:rPr>
          <w:rFonts w:ascii="Calibri" w:eastAsia="Times New Roman" w:hAnsi="Calibri" w:cs="Times New Roman"/>
          <w:color w:val="222222"/>
          <w:lang w:eastAsia="pt-BR"/>
        </w:rPr>
        <w:t>uma start</w:t>
      </w:r>
      <w:proofErr w:type="gramEnd"/>
      <w:r w:rsidRPr="009A739A">
        <w:rPr>
          <w:rFonts w:ascii="Calibri" w:eastAsia="Times New Roman" w:hAnsi="Calibri" w:cs="Times New Roman"/>
          <w:color w:val="222222"/>
          <w:lang w:eastAsia="pt-BR"/>
        </w:rPr>
        <w:t xml:space="preserve"> </w:t>
      </w:r>
      <w:proofErr w:type="spellStart"/>
      <w:r w:rsidRPr="009A739A">
        <w:rPr>
          <w:rFonts w:ascii="Calibri" w:eastAsia="Times New Roman" w:hAnsi="Calibri" w:cs="Times New Roman"/>
          <w:color w:val="222222"/>
          <w:lang w:eastAsia="pt-BR"/>
        </w:rPr>
        <w:t>up</w:t>
      </w:r>
      <w:proofErr w:type="spellEnd"/>
      <w:r w:rsidRPr="009A739A">
        <w:rPr>
          <w:rFonts w:ascii="Calibri" w:eastAsia="Times New Roman" w:hAnsi="Calibri" w:cs="Times New Roman"/>
          <w:color w:val="222222"/>
          <w:lang w:eastAsia="pt-BR"/>
        </w:rPr>
        <w:t xml:space="preserve"> se torne uma empresa de sucesso e futuro. Para falar sobre como atingir esse equilíbrio, principalmente em empresas com alto potencial de crescimento, Gabriel Colombo, </w:t>
      </w:r>
      <w:proofErr w:type="spellStart"/>
      <w:r w:rsidRPr="009A739A">
        <w:rPr>
          <w:rFonts w:ascii="Calibri" w:eastAsia="Times New Roman" w:hAnsi="Calibri" w:cs="Times New Roman"/>
          <w:color w:val="000000"/>
          <w:lang w:eastAsia="pt-BR"/>
        </w:rPr>
        <w:t>Head</w:t>
      </w:r>
      <w:proofErr w:type="spellEnd"/>
      <w:r w:rsidRPr="009A739A">
        <w:rPr>
          <w:rFonts w:ascii="Calibri" w:eastAsia="Times New Roman" w:hAnsi="Calibri" w:cs="Times New Roman"/>
          <w:color w:val="000000"/>
          <w:lang w:eastAsia="pt-BR"/>
        </w:rPr>
        <w:t xml:space="preserve"> de Marketing e Comunicação da </w:t>
      </w:r>
      <w:proofErr w:type="spellStart"/>
      <w:r w:rsidRPr="009A739A">
        <w:rPr>
          <w:rFonts w:ascii="Calibri" w:eastAsia="Times New Roman" w:hAnsi="Calibri" w:cs="Times New Roman"/>
          <w:color w:val="000000"/>
          <w:lang w:eastAsia="pt-BR"/>
        </w:rPr>
        <w:t>Pontomais</w:t>
      </w:r>
      <w:proofErr w:type="spellEnd"/>
      <w:r w:rsidRPr="009A739A">
        <w:rPr>
          <w:rFonts w:ascii="Calibri" w:eastAsia="Times New Roman" w:hAnsi="Calibri" w:cs="Times New Roman"/>
          <w:color w:val="000000"/>
          <w:lang w:eastAsia="pt-BR"/>
        </w:rPr>
        <w:t>,</w:t>
      </w:r>
      <w:r w:rsidRPr="009A739A">
        <w:rPr>
          <w:rFonts w:ascii="Calibri" w:eastAsia="Times New Roman" w:hAnsi="Calibri" w:cs="Times New Roman"/>
          <w:color w:val="222222"/>
          <w:lang w:eastAsia="pt-BR"/>
        </w:rPr>
        <w:t xml:space="preserve"> é o convidado do evento Provocações.com. O encontro que será com foco em start </w:t>
      </w:r>
      <w:proofErr w:type="spellStart"/>
      <w:r w:rsidRPr="009A739A">
        <w:rPr>
          <w:rFonts w:ascii="Calibri" w:eastAsia="Times New Roman" w:hAnsi="Calibri" w:cs="Times New Roman"/>
          <w:color w:val="222222"/>
          <w:lang w:eastAsia="pt-BR"/>
        </w:rPr>
        <w:t>ups</w:t>
      </w:r>
      <w:proofErr w:type="spellEnd"/>
      <w:r w:rsidRPr="009A739A">
        <w:rPr>
          <w:rFonts w:ascii="Calibri" w:eastAsia="Times New Roman" w:hAnsi="Calibri" w:cs="Times New Roman"/>
          <w:color w:val="222222"/>
          <w:lang w:eastAsia="pt-BR"/>
        </w:rPr>
        <w:t xml:space="preserve"> de alto impacto acontece no dia 13 de fevereiro, no Hotel Centro Europeu </w:t>
      </w:r>
      <w:proofErr w:type="spellStart"/>
      <w:r w:rsidRPr="009A739A">
        <w:rPr>
          <w:rFonts w:ascii="Calibri" w:eastAsia="Times New Roman" w:hAnsi="Calibri" w:cs="Times New Roman"/>
          <w:color w:val="222222"/>
          <w:lang w:eastAsia="pt-BR"/>
        </w:rPr>
        <w:t>Turist</w:t>
      </w:r>
      <w:proofErr w:type="spellEnd"/>
      <w:r w:rsidRPr="009A739A">
        <w:rPr>
          <w:rFonts w:ascii="Calibri" w:eastAsia="Times New Roman" w:hAnsi="Calibri" w:cs="Times New Roman"/>
          <w:color w:val="222222"/>
          <w:lang w:eastAsia="pt-BR"/>
        </w:rPr>
        <w:t>, em Curitiba.</w:t>
      </w:r>
    </w:p>
    <w:p w:rsidR="009A739A" w:rsidRPr="009A739A" w:rsidRDefault="009A739A" w:rsidP="009A739A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222222"/>
          <w:lang w:eastAsia="pt-BR"/>
        </w:rPr>
      </w:pPr>
      <w:r w:rsidRPr="009A739A">
        <w:rPr>
          <w:rFonts w:ascii="Calibri" w:eastAsia="Times New Roman" w:hAnsi="Calibri" w:cs="Times New Roman"/>
          <w:color w:val="222222"/>
          <w:lang w:eastAsia="pt-BR"/>
        </w:rPr>
        <w:t xml:space="preserve">Gabriel Colombo tem passagem por grandes empresas de tecnologia, inclusive foi diretor de marketing de uma empresa do Vale do Silício, em São Francisco, Califórnia. Toda essa experiência é aplicada atualmente na empresa </w:t>
      </w:r>
      <w:proofErr w:type="spellStart"/>
      <w:r w:rsidRPr="009A739A">
        <w:rPr>
          <w:rFonts w:ascii="Calibri" w:eastAsia="Times New Roman" w:hAnsi="Calibri" w:cs="Times New Roman"/>
          <w:color w:val="222222"/>
          <w:lang w:eastAsia="pt-BR"/>
        </w:rPr>
        <w:t>Pontomais</w:t>
      </w:r>
      <w:proofErr w:type="spellEnd"/>
      <w:r w:rsidRPr="009A739A">
        <w:rPr>
          <w:rFonts w:ascii="Calibri" w:eastAsia="Times New Roman" w:hAnsi="Calibri" w:cs="Times New Roman"/>
          <w:color w:val="222222"/>
          <w:lang w:eastAsia="pt-BR"/>
        </w:rPr>
        <w:t>, líder de mercado em controle de jornada digital, que está automatizando processos nos departamentos de RH das empresas.</w:t>
      </w:r>
    </w:p>
    <w:p w:rsidR="009A739A" w:rsidRPr="009A739A" w:rsidRDefault="009A739A" w:rsidP="009A739A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222222"/>
          <w:lang w:eastAsia="pt-BR"/>
        </w:rPr>
      </w:pPr>
      <w:r w:rsidRPr="009A739A">
        <w:rPr>
          <w:rFonts w:ascii="Calibri" w:eastAsia="Times New Roman" w:hAnsi="Calibri" w:cs="Times New Roman"/>
          <w:color w:val="222222"/>
          <w:lang w:eastAsia="pt-BR"/>
        </w:rPr>
        <w:t xml:space="preserve">O evento é uma realização do Projeto Jovem Empresário em parceria com o Centro Europeu e terá também a participação dos empreendedores: Daniel – Madeira </w:t>
      </w:r>
      <w:proofErr w:type="spellStart"/>
      <w:r w:rsidRPr="009A739A">
        <w:rPr>
          <w:rFonts w:ascii="Calibri" w:eastAsia="Times New Roman" w:hAnsi="Calibri" w:cs="Times New Roman"/>
          <w:color w:val="222222"/>
          <w:lang w:eastAsia="pt-BR"/>
        </w:rPr>
        <w:t>Madeira</w:t>
      </w:r>
      <w:proofErr w:type="spellEnd"/>
      <w:r w:rsidRPr="009A739A">
        <w:rPr>
          <w:rFonts w:ascii="Calibri" w:eastAsia="Times New Roman" w:hAnsi="Calibri" w:cs="Times New Roman"/>
          <w:color w:val="222222"/>
          <w:lang w:eastAsia="pt-BR"/>
        </w:rPr>
        <w:t xml:space="preserve">, Dudu </w:t>
      </w:r>
      <w:proofErr w:type="spellStart"/>
      <w:r w:rsidRPr="009A739A">
        <w:rPr>
          <w:rFonts w:ascii="Calibri" w:eastAsia="Times New Roman" w:hAnsi="Calibri" w:cs="Times New Roman"/>
          <w:color w:val="222222"/>
          <w:lang w:eastAsia="pt-BR"/>
        </w:rPr>
        <w:t>Petrelli</w:t>
      </w:r>
      <w:proofErr w:type="spellEnd"/>
      <w:r w:rsidRPr="009A739A">
        <w:rPr>
          <w:rFonts w:ascii="Calibri" w:eastAsia="Times New Roman" w:hAnsi="Calibri" w:cs="Times New Roman"/>
          <w:color w:val="222222"/>
          <w:lang w:eastAsia="pt-BR"/>
        </w:rPr>
        <w:t xml:space="preserve"> – James, João </w:t>
      </w:r>
      <w:proofErr w:type="spellStart"/>
      <w:r w:rsidRPr="009A739A">
        <w:rPr>
          <w:rFonts w:ascii="Calibri" w:eastAsia="Times New Roman" w:hAnsi="Calibri" w:cs="Times New Roman"/>
          <w:color w:val="222222"/>
          <w:lang w:eastAsia="pt-BR"/>
        </w:rPr>
        <w:t>Tosin</w:t>
      </w:r>
      <w:proofErr w:type="spellEnd"/>
      <w:r w:rsidRPr="009A739A">
        <w:rPr>
          <w:rFonts w:ascii="Calibri" w:eastAsia="Times New Roman" w:hAnsi="Calibri" w:cs="Times New Roman"/>
          <w:color w:val="222222"/>
          <w:lang w:eastAsia="pt-BR"/>
        </w:rPr>
        <w:t xml:space="preserve"> – </w:t>
      </w:r>
      <w:proofErr w:type="spellStart"/>
      <w:r w:rsidRPr="009A739A">
        <w:rPr>
          <w:rFonts w:ascii="Calibri" w:eastAsia="Times New Roman" w:hAnsi="Calibri" w:cs="Times New Roman"/>
          <w:color w:val="222222"/>
          <w:lang w:eastAsia="pt-BR"/>
        </w:rPr>
        <w:t>Celero</w:t>
      </w:r>
      <w:proofErr w:type="spellEnd"/>
      <w:r w:rsidRPr="009A739A">
        <w:rPr>
          <w:rFonts w:ascii="Calibri" w:eastAsia="Times New Roman" w:hAnsi="Calibri" w:cs="Times New Roman"/>
          <w:color w:val="222222"/>
          <w:lang w:eastAsia="pt-BR"/>
        </w:rPr>
        <w:t xml:space="preserve">, Guilherme </w:t>
      </w:r>
      <w:proofErr w:type="spellStart"/>
      <w:r w:rsidRPr="009A739A">
        <w:rPr>
          <w:rFonts w:ascii="Calibri" w:eastAsia="Times New Roman" w:hAnsi="Calibri" w:cs="Times New Roman"/>
          <w:color w:val="222222"/>
          <w:lang w:eastAsia="pt-BR"/>
        </w:rPr>
        <w:t>Lindroth</w:t>
      </w:r>
      <w:proofErr w:type="spellEnd"/>
      <w:r w:rsidRPr="009A739A">
        <w:rPr>
          <w:rFonts w:ascii="Calibri" w:eastAsia="Times New Roman" w:hAnsi="Calibri" w:cs="Times New Roman"/>
          <w:color w:val="222222"/>
          <w:lang w:eastAsia="pt-BR"/>
        </w:rPr>
        <w:t xml:space="preserve"> – </w:t>
      </w:r>
      <w:proofErr w:type="spellStart"/>
      <w:r w:rsidRPr="009A739A">
        <w:rPr>
          <w:rFonts w:ascii="Calibri" w:eastAsia="Times New Roman" w:hAnsi="Calibri" w:cs="Times New Roman"/>
          <w:color w:val="222222"/>
          <w:lang w:eastAsia="pt-BR"/>
        </w:rPr>
        <w:t>Realbotix</w:t>
      </w:r>
      <w:proofErr w:type="spellEnd"/>
      <w:r w:rsidRPr="009A739A">
        <w:rPr>
          <w:rFonts w:ascii="Calibri" w:eastAsia="Times New Roman" w:hAnsi="Calibri" w:cs="Times New Roman"/>
          <w:color w:val="222222"/>
          <w:lang w:eastAsia="pt-BR"/>
        </w:rPr>
        <w:t xml:space="preserve">, Gustavo </w:t>
      </w:r>
      <w:proofErr w:type="spellStart"/>
      <w:r w:rsidRPr="009A739A">
        <w:rPr>
          <w:rFonts w:ascii="Calibri" w:eastAsia="Times New Roman" w:hAnsi="Calibri" w:cs="Times New Roman"/>
          <w:color w:val="222222"/>
          <w:lang w:eastAsia="pt-BR"/>
        </w:rPr>
        <w:t>Tacla</w:t>
      </w:r>
      <w:proofErr w:type="spellEnd"/>
      <w:r w:rsidRPr="009A739A">
        <w:rPr>
          <w:rFonts w:ascii="Calibri" w:eastAsia="Times New Roman" w:hAnsi="Calibri" w:cs="Times New Roman"/>
          <w:color w:val="222222"/>
          <w:lang w:eastAsia="pt-BR"/>
        </w:rPr>
        <w:t xml:space="preserve"> – ACP, Juliano – Adam </w:t>
      </w:r>
      <w:proofErr w:type="spellStart"/>
      <w:r w:rsidRPr="009A739A">
        <w:rPr>
          <w:rFonts w:ascii="Calibri" w:eastAsia="Times New Roman" w:hAnsi="Calibri" w:cs="Times New Roman"/>
          <w:color w:val="222222"/>
          <w:lang w:eastAsia="pt-BR"/>
        </w:rPr>
        <w:t>Robo</w:t>
      </w:r>
      <w:proofErr w:type="spellEnd"/>
      <w:r w:rsidRPr="009A739A">
        <w:rPr>
          <w:rFonts w:ascii="Calibri" w:eastAsia="Times New Roman" w:hAnsi="Calibri" w:cs="Times New Roman"/>
          <w:color w:val="222222"/>
          <w:lang w:eastAsia="pt-BR"/>
        </w:rPr>
        <w:t xml:space="preserve">, Luciano Kalil – </w:t>
      </w:r>
      <w:proofErr w:type="spellStart"/>
      <w:r w:rsidRPr="009A739A">
        <w:rPr>
          <w:rFonts w:ascii="Calibri" w:eastAsia="Times New Roman" w:hAnsi="Calibri" w:cs="Times New Roman"/>
          <w:color w:val="222222"/>
          <w:lang w:eastAsia="pt-BR"/>
        </w:rPr>
        <w:t>Beracode</w:t>
      </w:r>
      <w:proofErr w:type="spellEnd"/>
      <w:r w:rsidRPr="009A739A">
        <w:rPr>
          <w:rFonts w:ascii="Calibri" w:eastAsia="Times New Roman" w:hAnsi="Calibri" w:cs="Times New Roman"/>
          <w:color w:val="222222"/>
          <w:lang w:eastAsia="pt-BR"/>
        </w:rPr>
        <w:t xml:space="preserve">, Luciano </w:t>
      </w:r>
      <w:proofErr w:type="spellStart"/>
      <w:r w:rsidRPr="009A739A">
        <w:rPr>
          <w:rFonts w:ascii="Calibri" w:eastAsia="Times New Roman" w:hAnsi="Calibri" w:cs="Times New Roman"/>
          <w:color w:val="222222"/>
          <w:lang w:eastAsia="pt-BR"/>
        </w:rPr>
        <w:t>Taborda</w:t>
      </w:r>
      <w:proofErr w:type="spellEnd"/>
      <w:r w:rsidRPr="009A739A">
        <w:rPr>
          <w:rFonts w:ascii="Calibri" w:eastAsia="Times New Roman" w:hAnsi="Calibri" w:cs="Times New Roman"/>
          <w:color w:val="222222"/>
          <w:lang w:eastAsia="pt-BR"/>
        </w:rPr>
        <w:t xml:space="preserve"> – Legal Hub, Luis </w:t>
      </w:r>
      <w:proofErr w:type="spellStart"/>
      <w:r w:rsidRPr="009A739A">
        <w:rPr>
          <w:rFonts w:ascii="Calibri" w:eastAsia="Times New Roman" w:hAnsi="Calibri" w:cs="Times New Roman"/>
          <w:color w:val="222222"/>
          <w:lang w:eastAsia="pt-BR"/>
        </w:rPr>
        <w:t>Hauly</w:t>
      </w:r>
      <w:proofErr w:type="spellEnd"/>
      <w:r w:rsidRPr="009A739A">
        <w:rPr>
          <w:rFonts w:ascii="Calibri" w:eastAsia="Times New Roman" w:hAnsi="Calibri" w:cs="Times New Roman"/>
          <w:color w:val="222222"/>
          <w:lang w:eastAsia="pt-BR"/>
        </w:rPr>
        <w:t xml:space="preserve"> – Fomento Paraná, Samuel – Goleiro de Aluguel.</w:t>
      </w:r>
    </w:p>
    <w:p w:rsidR="009A739A" w:rsidRPr="009A739A" w:rsidRDefault="009A739A" w:rsidP="009A739A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  <w:lang w:eastAsia="pt-BR"/>
        </w:rPr>
      </w:pPr>
      <w:r w:rsidRPr="009A739A">
        <w:rPr>
          <w:rFonts w:ascii="Calibri" w:eastAsia="Times New Roman" w:hAnsi="Calibri" w:cs="Times New Roman"/>
          <w:b/>
          <w:bCs/>
          <w:color w:val="222222"/>
          <w:lang w:eastAsia="pt-BR"/>
        </w:rPr>
        <w:t xml:space="preserve">Sobre a </w:t>
      </w:r>
      <w:proofErr w:type="spellStart"/>
      <w:r w:rsidRPr="009A739A">
        <w:rPr>
          <w:rFonts w:ascii="Calibri" w:eastAsia="Times New Roman" w:hAnsi="Calibri" w:cs="Times New Roman"/>
          <w:b/>
          <w:bCs/>
          <w:color w:val="222222"/>
          <w:lang w:eastAsia="pt-BR"/>
        </w:rPr>
        <w:t>Pontomais</w:t>
      </w:r>
      <w:proofErr w:type="spellEnd"/>
      <w:r w:rsidRPr="009A739A">
        <w:rPr>
          <w:rFonts w:ascii="Calibri" w:eastAsia="Times New Roman" w:hAnsi="Calibri" w:cs="Times New Roman"/>
          <w:b/>
          <w:bCs/>
          <w:color w:val="222222"/>
          <w:lang w:eastAsia="pt-BR"/>
        </w:rPr>
        <w:t>:</w:t>
      </w:r>
    </w:p>
    <w:p w:rsidR="009A739A" w:rsidRPr="009A739A" w:rsidRDefault="009A739A" w:rsidP="009A739A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  <w:lang w:eastAsia="pt-BR"/>
        </w:rPr>
      </w:pPr>
      <w:r w:rsidRPr="009A739A">
        <w:rPr>
          <w:rFonts w:ascii="Calibri" w:eastAsia="Times New Roman" w:hAnsi="Calibri" w:cs="Times New Roman"/>
          <w:color w:val="222222"/>
          <w:lang w:eastAsia="pt-BR"/>
        </w:rPr>
        <w:t xml:space="preserve"> A </w:t>
      </w:r>
      <w:proofErr w:type="spellStart"/>
      <w:r w:rsidRPr="009A739A">
        <w:rPr>
          <w:rFonts w:ascii="Calibri" w:eastAsia="Times New Roman" w:hAnsi="Calibri" w:cs="Times New Roman"/>
          <w:color w:val="222222"/>
          <w:lang w:eastAsia="pt-BR"/>
        </w:rPr>
        <w:t>Pontomais</w:t>
      </w:r>
      <w:proofErr w:type="spellEnd"/>
      <w:r w:rsidRPr="009A739A">
        <w:rPr>
          <w:rFonts w:ascii="Calibri" w:eastAsia="Times New Roman" w:hAnsi="Calibri" w:cs="Times New Roman"/>
          <w:color w:val="222222"/>
          <w:lang w:eastAsia="pt-BR"/>
        </w:rPr>
        <w:t xml:space="preserve"> é líder no mercado de Controle de Ponto e Gestão de Jornada. São de 6.000 empresas e 130.000 usuários em toda América Latina. Uma plataforma simples, econômica e segura. A solução mais moderna e inovadora para diminuir os processos burocráticos e assegurar de que as empresas estejam DENTRO DA LEI. Não perca tempo, CLIQUE AQUI, conheça a </w:t>
      </w:r>
      <w:proofErr w:type="spellStart"/>
      <w:r w:rsidRPr="009A739A">
        <w:rPr>
          <w:rFonts w:ascii="Calibri" w:eastAsia="Times New Roman" w:hAnsi="Calibri" w:cs="Times New Roman"/>
          <w:color w:val="222222"/>
          <w:lang w:eastAsia="pt-BR"/>
        </w:rPr>
        <w:t>Pontomais</w:t>
      </w:r>
      <w:proofErr w:type="spellEnd"/>
      <w:r w:rsidRPr="009A739A">
        <w:rPr>
          <w:rFonts w:ascii="Calibri" w:eastAsia="Times New Roman" w:hAnsi="Calibri" w:cs="Times New Roman"/>
          <w:color w:val="222222"/>
          <w:lang w:eastAsia="pt-BR"/>
        </w:rPr>
        <w:t xml:space="preserve"> e venha </w:t>
      </w:r>
      <w:proofErr w:type="spellStart"/>
      <w:r w:rsidRPr="009A739A">
        <w:rPr>
          <w:rFonts w:ascii="Calibri" w:eastAsia="Times New Roman" w:hAnsi="Calibri" w:cs="Times New Roman"/>
          <w:color w:val="222222"/>
          <w:lang w:eastAsia="pt-BR"/>
        </w:rPr>
        <w:t>Rhevolucionar</w:t>
      </w:r>
      <w:proofErr w:type="spellEnd"/>
      <w:r w:rsidRPr="009A739A">
        <w:rPr>
          <w:rFonts w:ascii="Calibri" w:eastAsia="Times New Roman" w:hAnsi="Calibri" w:cs="Times New Roman"/>
          <w:color w:val="222222"/>
          <w:lang w:eastAsia="pt-BR"/>
        </w:rPr>
        <w:t xml:space="preserve"> a gestão da sua empresa. </w:t>
      </w:r>
      <w:r w:rsidRPr="009A739A">
        <w:rPr>
          <w:rFonts w:ascii="Calibri" w:eastAsia="Times New Roman" w:hAnsi="Calibri" w:cs="Times New Roman"/>
          <w:color w:val="222222"/>
          <w:lang w:eastAsia="pt-BR"/>
        </w:rPr>
        <w:br/>
      </w:r>
      <w:proofErr w:type="gramStart"/>
      <w:r w:rsidRPr="009A739A">
        <w:rPr>
          <w:rFonts w:ascii="Calibri" w:eastAsia="Times New Roman" w:hAnsi="Calibri" w:cs="Times New Roman"/>
          <w:color w:val="222222"/>
          <w:lang w:eastAsia="pt-BR"/>
        </w:rPr>
        <w:t>https</w:t>
      </w:r>
      <w:proofErr w:type="gramEnd"/>
      <w:r w:rsidRPr="009A739A">
        <w:rPr>
          <w:rFonts w:ascii="Calibri" w:eastAsia="Times New Roman" w:hAnsi="Calibri" w:cs="Times New Roman"/>
          <w:color w:val="222222"/>
          <w:lang w:eastAsia="pt-BR"/>
        </w:rPr>
        <w:t>://</w:t>
      </w:r>
      <w:hyperlink r:id="rId4" w:tgtFrame="_blank" w:history="1">
        <w:r w:rsidRPr="009A739A">
          <w:rPr>
            <w:rFonts w:ascii="Calibri" w:eastAsia="Times New Roman" w:hAnsi="Calibri" w:cs="Times New Roman"/>
            <w:color w:val="0000FF"/>
            <w:u w:val="single"/>
            <w:lang w:eastAsia="pt-BR"/>
          </w:rPr>
          <w:t>pontomais.com.br</w:t>
        </w:r>
      </w:hyperlink>
    </w:p>
    <w:p w:rsidR="009A739A" w:rsidRPr="009A739A" w:rsidRDefault="009A739A" w:rsidP="009A739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pt-BR"/>
        </w:rPr>
      </w:pPr>
      <w:r w:rsidRPr="009A739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 </w:t>
      </w:r>
    </w:p>
    <w:p w:rsidR="00D775A8" w:rsidRDefault="00D775A8"/>
    <w:sectPr w:rsidR="00D775A8" w:rsidSect="00D775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739A"/>
    <w:rsid w:val="00314E84"/>
    <w:rsid w:val="0054268D"/>
    <w:rsid w:val="009A739A"/>
    <w:rsid w:val="00D77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5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9A73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ntomais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Rafaela</dc:creator>
  <cp:lastModifiedBy>Rafaela</cp:lastModifiedBy>
  <cp:revision>1</cp:revision>
  <dcterms:created xsi:type="dcterms:W3CDTF">2019-02-14T17:25:00Z</dcterms:created>
  <dcterms:modified xsi:type="dcterms:W3CDTF">2019-02-14T17:39:00Z</dcterms:modified>
</cp:coreProperties>
</file>