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5378B" w:rsidRDefault="0055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223D2545" w:rsidR="0055378B" w:rsidRDefault="00EB45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C7D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 soluções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inovadoras </w:t>
      </w:r>
      <w:r w:rsidRPr="008C7D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para as cidades do futuro, L8 </w:t>
      </w:r>
      <w:proofErr w:type="spellStart"/>
      <w:r w:rsidRPr="008C7DCF">
        <w:rPr>
          <w:rFonts w:ascii="Times New Roman" w:eastAsia="Times New Roman" w:hAnsi="Times New Roman" w:cs="Times New Roman"/>
          <w:b/>
          <w:bCs/>
          <w:sz w:val="26"/>
          <w:szCs w:val="26"/>
        </w:rPr>
        <w:t>Group</w:t>
      </w:r>
      <w:proofErr w:type="spellEnd"/>
      <w:r w:rsidRPr="008C7D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completa 10 anos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939F9">
        <w:rPr>
          <w:rFonts w:ascii="Times New Roman" w:eastAsia="Times New Roman" w:hAnsi="Times New Roman" w:cs="Times New Roman"/>
          <w:b/>
          <w:bCs/>
          <w:sz w:val="26"/>
          <w:szCs w:val="26"/>
        </w:rPr>
        <w:t>e mira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mercado internacional</w:t>
      </w:r>
    </w:p>
    <w:p w14:paraId="00000004" w14:textId="29FF3468" w:rsidR="0055378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Grupo Paranaense chega a uma década de atuação como um dos principais fornecedores de tecnologia para empresas públicas e privadas de todo o Brasil</w:t>
      </w:r>
    </w:p>
    <w:p w14:paraId="00000005" w14:textId="77777777" w:rsidR="0055378B" w:rsidRDefault="0055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6B4CCB40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registrar um crescimento de 85% no faturamento em 2022 e mais do que dobrar a rentabilidade de operações em 2023, a L8 completa em março 10 anos de atuação e se consolida como uma das principais fornecedoras de tecnologia para segurança eletrônica, cibersegurança, energia solar e telecomunicações no Brasil.</w:t>
      </w:r>
      <w:r w:rsidR="0070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55378B" w:rsidRDefault="0055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1946912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frente de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 xml:space="preserve"> projetos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interesse social, a empresa é a responsável, por exemplo, pelo fornecimento 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 xml:space="preserve">e gestão </w:t>
      </w:r>
      <w:r>
        <w:rPr>
          <w:rFonts w:ascii="Times New Roman" w:eastAsia="Times New Roman" w:hAnsi="Times New Roman" w:cs="Times New Roman"/>
          <w:sz w:val="24"/>
          <w:szCs w:val="24"/>
        </w:rPr>
        <w:t>do maior projeto de câmeras corporais do mundo para Polícias Militares, além d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>a manutenção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maior 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istema de 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ombate a 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ncêndio da América Latin</w:t>
      </w:r>
      <w:r w:rsidR="00D009B2">
        <w:rPr>
          <w:rFonts w:ascii="Times New Roman" w:eastAsia="Times New Roman" w:hAnsi="Times New Roman" w:cs="Times New Roman"/>
          <w:sz w:val="24"/>
          <w:szCs w:val="24"/>
        </w:rPr>
        <w:t>a, instalado no Aeroporto Internacional de Guarulhos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45E5">
        <w:rPr>
          <w:rFonts w:ascii="Times New Roman" w:eastAsia="Times New Roman" w:hAnsi="Times New Roman" w:cs="Times New Roman"/>
          <w:sz w:val="24"/>
          <w:szCs w:val="24"/>
        </w:rPr>
        <w:t>O primeiro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envolve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gestão do sistema de monitoramento das câmeras corporais das forças de segurança do Rio de Janeiro, que abrange também o processamento e armazenamento das imagens capturadas nas operações.  O programa teve início em janeiro de 2022 </w:t>
      </w:r>
      <w:r w:rsidR="00D00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prevê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mil câmeras corporais em operação</w:t>
      </w:r>
      <w:r w:rsidR="00D00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todo o 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até o final do contrato. </w:t>
      </w:r>
    </w:p>
    <w:p w14:paraId="0000000B" w14:textId="77777777" w:rsidR="0055378B" w:rsidRDefault="0055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“Para este projeto desenvolvemos soluções próprias e com tecnologia 100% nacional, como baterias e carregadores mais resistentes para as câmeras corporais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específico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cadeia de custódia, com tecnologia blockchain e certificado digital. Isso graças aos investimentos constantes que temos feito em inovação”, destaca o CEO da empresa, Leandro Kuhn, ao lembrar que nos últimos anos foram investidos mais de R$10 milhões em pesquisa e desenvolvimento de novos produtos, com perspectiva de aporte de mais R$4 milhões em 2024.</w:t>
      </w:r>
    </w:p>
    <w:p w14:paraId="0000000D" w14:textId="77777777" w:rsidR="0055378B" w:rsidRDefault="0055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atuação tanto no poder público quanto na iniciativa privada, a L8 atua de forma diversificada e descentralizada. E uma das verticais é a de segurança da informação (L8 Security), com soluções voltadas para garantir a proteção de dados de grandes corporações. Entre os clientes mais relevantes nesta área estão o Banco do Brasil, Caixa Econômica Federal, Claro e Vivo. </w:t>
      </w:r>
    </w:p>
    <w:p w14:paraId="0000000F" w14:textId="77777777" w:rsidR="0055378B" w:rsidRDefault="0055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Empresas de Serviços Essenciais</w:t>
      </w:r>
    </w:p>
    <w:p w14:paraId="00000011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L8 também tem realizado parcerias com empresas de serviços essenciais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sistemas para infraestruturas críticas implementados, por exemplo, na Itaipu Binacional e na CPFL, do Rio Grande do Sul. Este último, consiste no monitoramento eletrônico de 64 subestações de energia da CEEE, atualmente incorporada pela CPFL, e teve início no segundo semestre de 2022. O sistema desenvolvido pela L8 em parceria com a Axis Communications permite a operação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teleassistida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subestações e engloba os servidores de gravação, câmeras, sistema de gerenciamento de vídeo e analítico, dentro dos parâmetros e normativas do Operador Nacional do Sistema Elétrico (ONS). </w:t>
      </w:r>
    </w:p>
    <w:p w14:paraId="00000012" w14:textId="77777777" w:rsidR="0055378B" w:rsidRDefault="00553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 na Itaipu Binacional, a L8 participou de duas iniciativas distintas. A primeira delas foi a implementação em 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Sistema de Reconhecimento Facial e Leitura de Placas Veiculares integrado ao Sistema de Controle de Acesso à usina. Com isso, a entrada é autorizada de maneira automática nas cancelas, de acordo com o cadastro prévio, cruzando informações dos dados biométricos faciais e das placas dos veículos e funcionários. Ainda no ano passado, a L8 participou da execução do novo Data Center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da usina, sendo a responsável pelo fornecimento de tecnologia para a infraestrutura do local.</w:t>
      </w:r>
    </w:p>
    <w:p w14:paraId="00000014" w14:textId="77777777" w:rsidR="0055378B" w:rsidRDefault="0055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Cidades do Futuro</w:t>
      </w:r>
    </w:p>
    <w:p w14:paraId="00000016" w14:textId="33AD9434" w:rsidR="0055378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olho na demanda por soluções tecnológicas para o desenvolvimento sustentável </w:t>
      </w:r>
      <w:r w:rsidR="00095B05">
        <w:rPr>
          <w:rFonts w:ascii="Times New Roman" w:eastAsia="Times New Roman" w:hAnsi="Times New Roman" w:cs="Times New Roman"/>
          <w:color w:val="000000"/>
          <w:sz w:val="24"/>
          <w:szCs w:val="24"/>
        </w:rPr>
        <w:t>dos centros urbanos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L8 também desenvolve soluções para cidades inteligentes e energia solar, por meio da L8 Energy que no ano passado cresceu 20% em faturamento. Referência na distribuição e industrialização de sistemas fotovoltaicos, a L8 Energy trouxe ao Brasil as principais inovações na área de geração solar, como as telhas solares e o filme fino flexível, ambos com tecnologia CIGS, que possibilita um melhor aproveitamento da luminosidade, é mais resistente e gera a mesma energia que os módulos tradicionais mais modernos.</w:t>
      </w:r>
    </w:p>
    <w:p w14:paraId="00000017" w14:textId="77777777" w:rsidR="0055378B" w:rsidRDefault="00553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55378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se manter competitiva no mercado, no ano passado a L8 Energy estruturou a Central de Assistência Técnica de inversores fotovoltaicos, para a análise e manutenção de equipamentos que já estão em uso em todo o Brasil. Com técnicos altamente qualificados, a central atende todas as marcas disponíveis no mercado e já foi certificada como Assistência Técnica Autorizada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Growatt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Sungrow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9" w14:textId="404365D6" w:rsidR="0055378B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disso, visando acessar o mercado livre de energia, a L8 Energy se envolveu ativamente na construção de usinas solares</w:t>
      </w:r>
      <w:r w:rsidR="00095B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passando a atuar também nos serviços de O&amp;M (Operação e Manutenção) das plantas. “O nosso foco é atender as demandas urgentes da sociedade e preparar as cidades para o futuro, com inovações que garantam a sustentabilidade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municação e a segurança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centros urbanos. Essa é uma tendência mundial e o Brasil ainda tem muito a crescer em relação à gestão inteligente das cidades”, explica Leandro Kuhn. </w:t>
      </w:r>
    </w:p>
    <w:p w14:paraId="0000001A" w14:textId="38308206" w:rsidR="00553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 lembra que a L8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 tem atuado em projetos que visam democratizar o acesso à internet, como o Programa de Inclusão Digital da Empresa de Informática e Informação de Belo Horizonte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que </w:t>
      </w:r>
      <w:r>
        <w:rPr>
          <w:rFonts w:ascii="Times New Roman" w:eastAsia="Times New Roman" w:hAnsi="Times New Roman" w:cs="Times New Roman"/>
          <w:sz w:val="24"/>
          <w:szCs w:val="24"/>
        </w:rPr>
        <w:t>instalou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4,3 mil pontos de acesso em 218 vilas e favelas da capital mineira. Outra iniciativa semelhante foi realizada no Morro da Cruz, em Porto Alegre, n</w:t>
      </w:r>
      <w:r w:rsidR="00095B0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 a L8 participou de forma voluntária do programa Wi-Fi Porto Alegre Livre, viabilizado pela Companhia de Processamento de Dados de Porto Alegre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em parceria com o programa Territórios Inovadores, do movimento colaborativo Pacto Alegre – que reúne universidades, empresas e organizações sociais. </w:t>
      </w:r>
    </w:p>
    <w:p w14:paraId="0000001B" w14:textId="77777777" w:rsidR="00553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sede em Curitiba, o grupo conta hoje com seis filiais: Paraná, Santa Catarina, Rio Grande do Sul, Rio de Janeiro, Minas Gerais e Espírito Santo. No exterior tem uma nos Estados Unidos e mantém uma representação comercial na China. Para os próximos anos, a expectativa é consolidar a internacionalização do grupo. “Em 2025 vamos abrir o fornecimento das nossas soluções para o restante da América. Primeiramente nos Estados Unidos, mas também na Colômbia e no Peru. Também temos planos de abrir o capital da empresa na Bolsa de Valores, mas tudo será em seu tempo, mantendo o foco na inovação e na qualidade dos nossos serviços e produtos”, afirma Leandro Kuhn.</w:t>
      </w:r>
    </w:p>
    <w:p w14:paraId="0000001C" w14:textId="77777777" w:rsidR="0055378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formada pela L8 Energy, que atua na industrialização e distribuição de </w:t>
      </w:r>
      <w:r>
        <w:rPr>
          <w:rFonts w:ascii="Times New Roman" w:eastAsia="Times New Roman" w:hAnsi="Times New Roman" w:cs="Times New Roman"/>
          <w:sz w:val="24"/>
          <w:szCs w:val="24"/>
        </w:rPr>
        <w:t>usinas solares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pela L8 Security, especializada em soluções para segurança da informação; e pela L8 GROUP, holding operacional do grupo que atua com foco em telecomunicações e segurança </w:t>
      </w:r>
      <w:r>
        <w:rPr>
          <w:rFonts w:ascii="Times New Roman" w:eastAsia="Times New Roman" w:hAnsi="Times New Roman" w:cs="Times New Roman"/>
          <w:sz w:val="24"/>
          <w:szCs w:val="24"/>
        </w:rPr>
        <w:t>eletrônica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537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8B"/>
    <w:rsid w:val="00095B05"/>
    <w:rsid w:val="00351F8A"/>
    <w:rsid w:val="0055378B"/>
    <w:rsid w:val="00701CF5"/>
    <w:rsid w:val="00C939F9"/>
    <w:rsid w:val="00D009B2"/>
    <w:rsid w:val="00EB45E5"/>
    <w:rsid w:val="00F21D87"/>
    <w:rsid w:val="00F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52CB"/>
  <w15:docId w15:val="{23B4D0B3-8C5A-4877-A562-5439A3F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2EC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B0A9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EPPDRMGVnvxXNI0kFK1cSBZMA==">CgMxLjA4AHIhMVdxWE5BVEFNZExPMTF1NkF1X2F1Z1FHdlQtZ0cyM0ZB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6</cp:revision>
  <dcterms:created xsi:type="dcterms:W3CDTF">2024-03-22T13:47:00Z</dcterms:created>
  <dcterms:modified xsi:type="dcterms:W3CDTF">2024-03-22T21:44:00Z</dcterms:modified>
</cp:coreProperties>
</file>