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8D6" w14:textId="506AD18F" w:rsidR="006E397C" w:rsidRPr="009D34BD" w:rsidRDefault="006E397C" w:rsidP="007668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4BD">
        <w:rPr>
          <w:rFonts w:ascii="Times New Roman" w:hAnsi="Times New Roman" w:cs="Times New Roman"/>
          <w:b/>
          <w:bCs/>
          <w:sz w:val="24"/>
          <w:szCs w:val="24"/>
        </w:rPr>
        <w:t>Setor de Energia</w:t>
      </w:r>
      <w:r w:rsidR="00F563E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D34BD">
        <w:rPr>
          <w:rFonts w:ascii="Times New Roman" w:hAnsi="Times New Roman" w:cs="Times New Roman"/>
          <w:b/>
          <w:bCs/>
          <w:sz w:val="24"/>
          <w:szCs w:val="24"/>
        </w:rPr>
        <w:t xml:space="preserve"> Renováve</w:t>
      </w:r>
      <w:r w:rsidR="00F563E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9D34BD">
        <w:rPr>
          <w:rFonts w:ascii="Times New Roman" w:hAnsi="Times New Roman" w:cs="Times New Roman"/>
          <w:b/>
          <w:bCs/>
          <w:sz w:val="24"/>
          <w:szCs w:val="24"/>
        </w:rPr>
        <w:t xml:space="preserve"> deve fechar 2022 com crescimento de </w:t>
      </w:r>
      <w:r w:rsidR="009D34B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D34BD">
        <w:rPr>
          <w:rFonts w:ascii="Times New Roman" w:hAnsi="Times New Roman" w:cs="Times New Roman"/>
          <w:b/>
          <w:bCs/>
          <w:sz w:val="24"/>
          <w:szCs w:val="24"/>
        </w:rPr>
        <w:t>% n</w:t>
      </w:r>
      <w:r w:rsidR="009D34BD">
        <w:rPr>
          <w:rFonts w:ascii="Times New Roman" w:hAnsi="Times New Roman" w:cs="Times New Roman"/>
          <w:b/>
          <w:bCs/>
          <w:sz w:val="24"/>
          <w:szCs w:val="24"/>
        </w:rPr>
        <w:t xml:space="preserve">o número </w:t>
      </w:r>
      <w:r w:rsidRPr="009D34BD">
        <w:rPr>
          <w:rFonts w:ascii="Times New Roman" w:hAnsi="Times New Roman" w:cs="Times New Roman"/>
          <w:b/>
          <w:bCs/>
          <w:sz w:val="24"/>
          <w:szCs w:val="24"/>
        </w:rPr>
        <w:t>de fusões e aquisições</w:t>
      </w:r>
    </w:p>
    <w:p w14:paraId="2BAF8212" w14:textId="1D304BE3" w:rsidR="009D34BD" w:rsidRPr="009D34BD" w:rsidRDefault="006E397C" w:rsidP="006E39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34BD">
        <w:rPr>
          <w:rFonts w:ascii="Times New Roman" w:hAnsi="Times New Roman" w:cs="Times New Roman"/>
          <w:i/>
          <w:iCs/>
          <w:sz w:val="24"/>
          <w:szCs w:val="24"/>
        </w:rPr>
        <w:t xml:space="preserve">Com aumento na demanda global por energia limpa, empresas brasileiras viram alvo de investidores internacionais; estudo aponta aumento de </w:t>
      </w:r>
      <w:r w:rsidR="009D34BD" w:rsidRPr="009D34BD">
        <w:rPr>
          <w:rFonts w:ascii="Times New Roman" w:hAnsi="Times New Roman" w:cs="Times New Roman"/>
          <w:i/>
          <w:iCs/>
          <w:sz w:val="24"/>
          <w:szCs w:val="24"/>
        </w:rPr>
        <w:t>capital estrangeiro nas operações de M&amp;A no setor</w:t>
      </w:r>
    </w:p>
    <w:p w14:paraId="2CD1F2FA" w14:textId="4509256C" w:rsidR="008478C5" w:rsidRDefault="009D34BD" w:rsidP="006E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volume de fusões e aquisições (M&amp;A) envolvendo empresas de energia renovável no Brasil deve crescer 19% em 2022, em relação </w:t>
      </w:r>
      <w:r w:rsidR="00B078A0">
        <w:rPr>
          <w:rFonts w:ascii="Times New Roman" w:hAnsi="Times New Roman" w:cs="Times New Roman"/>
          <w:sz w:val="24"/>
          <w:szCs w:val="24"/>
        </w:rPr>
        <w:t>a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8C5">
        <w:rPr>
          <w:rFonts w:ascii="Times New Roman" w:hAnsi="Times New Roman" w:cs="Times New Roman"/>
          <w:sz w:val="24"/>
          <w:szCs w:val="24"/>
        </w:rPr>
        <w:t xml:space="preserve"> É o que aponta um estudo setorial realizado pela Redirection International, empresa especializada em fusões e aquisições, com base nas transações anunciadas ao mercado. Segundo o levantamento, somente nos dez primeiros meses d</w:t>
      </w:r>
      <w:r w:rsidR="00F50983">
        <w:rPr>
          <w:rFonts w:ascii="Times New Roman" w:hAnsi="Times New Roman" w:cs="Times New Roman"/>
          <w:sz w:val="24"/>
          <w:szCs w:val="24"/>
        </w:rPr>
        <w:t>este ano</w:t>
      </w:r>
      <w:r w:rsidR="008478C5">
        <w:rPr>
          <w:rFonts w:ascii="Times New Roman" w:hAnsi="Times New Roman" w:cs="Times New Roman"/>
          <w:sz w:val="24"/>
          <w:szCs w:val="24"/>
        </w:rPr>
        <w:t xml:space="preserve">, o segmento alcançou a marca registrada em todo o ano </w:t>
      </w:r>
      <w:r w:rsidR="00B078A0">
        <w:rPr>
          <w:rFonts w:ascii="Times New Roman" w:hAnsi="Times New Roman" w:cs="Times New Roman"/>
          <w:sz w:val="24"/>
          <w:szCs w:val="24"/>
        </w:rPr>
        <w:t>passado</w:t>
      </w:r>
      <w:r w:rsidR="008478C5">
        <w:rPr>
          <w:rFonts w:ascii="Times New Roman" w:hAnsi="Times New Roman" w:cs="Times New Roman"/>
          <w:sz w:val="24"/>
          <w:szCs w:val="24"/>
        </w:rPr>
        <w:t>, com 31 transações</w:t>
      </w:r>
      <w:r w:rsidR="00B078A0">
        <w:rPr>
          <w:rFonts w:ascii="Times New Roman" w:hAnsi="Times New Roman" w:cs="Times New Roman"/>
          <w:sz w:val="24"/>
          <w:szCs w:val="24"/>
        </w:rPr>
        <w:t>,</w:t>
      </w:r>
      <w:r w:rsidR="008478C5">
        <w:rPr>
          <w:rFonts w:ascii="Times New Roman" w:hAnsi="Times New Roman" w:cs="Times New Roman"/>
          <w:sz w:val="24"/>
          <w:szCs w:val="24"/>
        </w:rPr>
        <w:t xml:space="preserve"> e a expectativa é que até o final de 2022 chegue a 37</w:t>
      </w:r>
      <w:r w:rsidR="00C10D1A">
        <w:rPr>
          <w:rFonts w:ascii="Times New Roman" w:hAnsi="Times New Roman" w:cs="Times New Roman"/>
          <w:sz w:val="24"/>
          <w:szCs w:val="24"/>
        </w:rPr>
        <w:t>.</w:t>
      </w:r>
    </w:p>
    <w:p w14:paraId="7C920774" w14:textId="40D25FAB" w:rsidR="00B078A0" w:rsidRDefault="00D352CA" w:rsidP="006E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aos valores </w:t>
      </w:r>
      <w:r w:rsidR="00B078A0">
        <w:rPr>
          <w:rFonts w:ascii="Times New Roman" w:hAnsi="Times New Roman" w:cs="Times New Roman"/>
          <w:sz w:val="24"/>
          <w:szCs w:val="24"/>
        </w:rPr>
        <w:t xml:space="preserve">negociados </w:t>
      </w:r>
      <w:r>
        <w:rPr>
          <w:rFonts w:ascii="Times New Roman" w:hAnsi="Times New Roman" w:cs="Times New Roman"/>
          <w:sz w:val="24"/>
          <w:szCs w:val="24"/>
        </w:rPr>
        <w:t xml:space="preserve">no setor, o aumento foi de 75% </w:t>
      </w:r>
      <w:r w:rsidR="00F50983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as operações que tiveram os valores publicados pelas empresas envolvidas. No ano passado o estudo mapeou 22 </w:t>
      </w:r>
      <w:r w:rsidR="00F50983">
        <w:rPr>
          <w:rFonts w:ascii="Times New Roman" w:hAnsi="Times New Roman" w:cs="Times New Roman"/>
          <w:sz w:val="24"/>
          <w:szCs w:val="24"/>
        </w:rPr>
        <w:t>negócios</w:t>
      </w:r>
      <w:r>
        <w:rPr>
          <w:rFonts w:ascii="Times New Roman" w:hAnsi="Times New Roman" w:cs="Times New Roman"/>
          <w:sz w:val="24"/>
          <w:szCs w:val="24"/>
        </w:rPr>
        <w:t xml:space="preserve"> com valores divulgados, totalizando R$ 16 bilhões</w:t>
      </w:r>
      <w:r w:rsidR="00B078A0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>icket médio de R$ 727 milhões por transação</w:t>
      </w:r>
      <w:r w:rsidR="00B078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Já em 2022, entre janeiro e outubro foram mapeadas 28 com valores publicados, somando R$ 29 bilhões</w:t>
      </w:r>
      <w:r w:rsidR="00B078A0">
        <w:rPr>
          <w:rFonts w:ascii="Times New Roman" w:hAnsi="Times New Roman" w:cs="Times New Roman"/>
          <w:sz w:val="24"/>
          <w:szCs w:val="24"/>
        </w:rPr>
        <w:t xml:space="preserve"> e ticket médio de R$1,04 bilhão.</w:t>
      </w:r>
    </w:p>
    <w:p w14:paraId="602F233D" w14:textId="4232CEDA" w:rsidR="00681A8A" w:rsidRPr="00681A8A" w:rsidRDefault="00B078A0" w:rsidP="00681A8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 economista Adam Patterson, sócio da Redirection e um dos autores da pesquisa,</w:t>
      </w:r>
      <w:r w:rsidR="00894690">
        <w:rPr>
          <w:rFonts w:ascii="Times New Roman" w:hAnsi="Times New Roman" w:cs="Times New Roman"/>
          <w:sz w:val="24"/>
          <w:szCs w:val="24"/>
        </w:rPr>
        <w:t xml:space="preserve"> </w:t>
      </w:r>
      <w:r w:rsidR="00C10684">
        <w:rPr>
          <w:rFonts w:ascii="Times New Roman" w:hAnsi="Times New Roman" w:cs="Times New Roman"/>
          <w:sz w:val="24"/>
          <w:szCs w:val="24"/>
        </w:rPr>
        <w:t xml:space="preserve">os </w:t>
      </w:r>
      <w:r w:rsidR="00C10684" w:rsidRPr="00681A8A">
        <w:rPr>
          <w:rFonts w:ascii="Times New Roman" w:hAnsi="Times New Roman" w:cs="Times New Roman"/>
          <w:sz w:val="24"/>
          <w:szCs w:val="24"/>
        </w:rPr>
        <w:t xml:space="preserve">dados refletem </w:t>
      </w:r>
      <w:r w:rsidR="00681A8A" w:rsidRPr="00681A8A">
        <w:rPr>
          <w:rFonts w:ascii="Times New Roman" w:hAnsi="Times New Roman" w:cs="Times New Roman"/>
          <w:sz w:val="24"/>
          <w:szCs w:val="24"/>
        </w:rPr>
        <w:t xml:space="preserve">a </w:t>
      </w:r>
      <w:r w:rsidR="00681A8A">
        <w:rPr>
          <w:rFonts w:ascii="Times New Roman" w:hAnsi="Times New Roman" w:cs="Times New Roman"/>
          <w:sz w:val="24"/>
          <w:szCs w:val="24"/>
        </w:rPr>
        <w:t>tendência</w:t>
      </w:r>
      <w:r w:rsidR="00C10684" w:rsidRPr="00681A8A">
        <w:rPr>
          <w:rFonts w:ascii="Times New Roman" w:hAnsi="Times New Roman" w:cs="Times New Roman"/>
          <w:sz w:val="24"/>
          <w:szCs w:val="24"/>
        </w:rPr>
        <w:t xml:space="preserve"> mundial </w:t>
      </w:r>
      <w:r w:rsidR="00681A8A">
        <w:rPr>
          <w:rFonts w:ascii="Times New Roman" w:hAnsi="Times New Roman" w:cs="Times New Roman"/>
          <w:sz w:val="24"/>
          <w:szCs w:val="24"/>
        </w:rPr>
        <w:t xml:space="preserve">em </w:t>
      </w:r>
      <w:r w:rsidR="00C10684" w:rsidRPr="00681A8A">
        <w:rPr>
          <w:rFonts w:ascii="Times New Roman" w:hAnsi="Times New Roman" w:cs="Times New Roman"/>
          <w:sz w:val="24"/>
          <w:szCs w:val="24"/>
        </w:rPr>
        <w:t xml:space="preserve">busca de um desenvolvimento mais sustentável. “A preocupação sobre </w:t>
      </w:r>
      <w:r w:rsidR="00681A8A" w:rsidRPr="00681A8A">
        <w:rPr>
          <w:rFonts w:ascii="Times New Roman" w:hAnsi="Times New Roman" w:cs="Times New Roman"/>
          <w:sz w:val="24"/>
          <w:szCs w:val="24"/>
        </w:rPr>
        <w:t xml:space="preserve">o </w:t>
      </w:r>
      <w:r w:rsidR="00C10684" w:rsidRPr="00681A8A">
        <w:rPr>
          <w:rFonts w:ascii="Times New Roman" w:hAnsi="Times New Roman" w:cs="Times New Roman"/>
          <w:sz w:val="24"/>
          <w:szCs w:val="24"/>
        </w:rPr>
        <w:t xml:space="preserve">clima e as questões ambientais, sociais e de governança (ESG) </w:t>
      </w:r>
      <w:r w:rsidR="00681A8A" w:rsidRPr="00681A8A">
        <w:rPr>
          <w:rFonts w:ascii="Times New Roman" w:hAnsi="Times New Roman" w:cs="Times New Roman"/>
          <w:sz w:val="24"/>
          <w:szCs w:val="24"/>
        </w:rPr>
        <w:t xml:space="preserve">aumentam </w:t>
      </w:r>
      <w:r w:rsidR="00C10684" w:rsidRPr="00681A8A">
        <w:rPr>
          <w:rFonts w:ascii="Times New Roman" w:hAnsi="Times New Roman" w:cs="Times New Roman"/>
          <w:sz w:val="24"/>
          <w:szCs w:val="24"/>
        </w:rPr>
        <w:t xml:space="preserve">a demanda por energia limpa e, consequentemente o investimento necessário para financiar essa transição energética. As transações de </w:t>
      </w:r>
      <w:r w:rsidR="00681A8A" w:rsidRPr="00681A8A">
        <w:rPr>
          <w:rFonts w:ascii="Times New Roman" w:hAnsi="Times New Roman" w:cs="Times New Roman"/>
          <w:sz w:val="24"/>
          <w:szCs w:val="24"/>
        </w:rPr>
        <w:t>fusões e aquisições têm um papel central neste processo</w:t>
      </w:r>
      <w:r w:rsidR="00681A8A">
        <w:rPr>
          <w:rFonts w:ascii="Times New Roman" w:hAnsi="Times New Roman" w:cs="Times New Roman"/>
          <w:sz w:val="24"/>
          <w:szCs w:val="24"/>
        </w:rPr>
        <w:t xml:space="preserve"> e o mercado de M&amp;A nest</w:t>
      </w:r>
      <w:r w:rsidR="00C10D1A">
        <w:rPr>
          <w:rFonts w:ascii="Times New Roman" w:hAnsi="Times New Roman" w:cs="Times New Roman"/>
          <w:sz w:val="24"/>
          <w:szCs w:val="24"/>
        </w:rPr>
        <w:t>a área</w:t>
      </w:r>
      <w:r w:rsidR="00681A8A">
        <w:rPr>
          <w:rFonts w:ascii="Times New Roman" w:hAnsi="Times New Roman" w:cs="Times New Roman"/>
          <w:sz w:val="24"/>
          <w:szCs w:val="24"/>
        </w:rPr>
        <w:t xml:space="preserve"> deve crescer muito nos próximos anos</w:t>
      </w:r>
      <w:r w:rsidR="00681A8A" w:rsidRPr="00681A8A">
        <w:rPr>
          <w:rFonts w:ascii="Times New Roman" w:hAnsi="Times New Roman" w:cs="Times New Roman"/>
          <w:sz w:val="24"/>
          <w:szCs w:val="24"/>
        </w:rPr>
        <w:t>”, destaca.</w:t>
      </w:r>
    </w:p>
    <w:p w14:paraId="0EAEF8F2" w14:textId="16D58BF9" w:rsidR="00894690" w:rsidRDefault="00664DBE" w:rsidP="0089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levantamento, de todas as </w:t>
      </w:r>
      <w:r w:rsidR="00F50983">
        <w:rPr>
          <w:rFonts w:ascii="Times New Roman" w:hAnsi="Times New Roman" w:cs="Times New Roman"/>
          <w:sz w:val="24"/>
          <w:szCs w:val="24"/>
        </w:rPr>
        <w:t>operaçõe</w:t>
      </w:r>
      <w:r>
        <w:rPr>
          <w:rFonts w:ascii="Times New Roman" w:hAnsi="Times New Roman" w:cs="Times New Roman"/>
          <w:sz w:val="24"/>
          <w:szCs w:val="24"/>
        </w:rPr>
        <w:t>s no setor de energia registradas no ano passado, 38% tiveram aporte de investidores internacionais. Em 2022, entre janeiro e outubro, os investimentos estrangeiros já representam 42% de todos os recursos investidos em energia.</w:t>
      </w:r>
      <w:r w:rsidR="00C10684">
        <w:rPr>
          <w:rFonts w:ascii="Times New Roman" w:hAnsi="Times New Roman" w:cs="Times New Roman"/>
          <w:sz w:val="24"/>
          <w:szCs w:val="24"/>
        </w:rPr>
        <w:t xml:space="preserve"> “O Brasil está no radar dos investidores internacionais, em função de seus recursos naturais, matriz energética sustentável, ambiente de contratação livre (ACL) e regulação estável. É um grande mercado para geração de energia renovável”, destaca.</w:t>
      </w:r>
      <w:r w:rsidR="00894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5FF56" w14:textId="4390CC23" w:rsidR="00F20C89" w:rsidRDefault="00F50983" w:rsidP="00F20C89">
      <w:pPr>
        <w:pStyle w:val="NormalWeb"/>
        <w:spacing w:before="0" w:beforeAutospacing="0" w:after="160" w:afterAutospacing="0"/>
        <w:jc w:val="both"/>
      </w:pPr>
      <w:r>
        <w:t>O estudo mapeou um total de 150 operações de M&amp;A de energia renovável entre 2018 e 2021 no Brasil, média de cerca de 30 por ano, o equivalente a 60% de todas as transações no</w:t>
      </w:r>
      <w:r w:rsidR="00C10D1A">
        <w:t xml:space="preserve"> mercado</w:t>
      </w:r>
      <w:r>
        <w:t xml:space="preserve"> de energia. </w:t>
      </w:r>
      <w:r w:rsidR="00894690">
        <w:t>Em 2022, o segmento deve bater recorde, representando 72% de todas as negociações no setor energético</w:t>
      </w:r>
      <w:r w:rsidR="00F20C89">
        <w:t xml:space="preserve">, </w:t>
      </w:r>
      <w:r w:rsidR="00F20C89">
        <w:rPr>
          <w:color w:val="000000"/>
        </w:rPr>
        <w:t>acima da média dos últimos quatro anos. </w:t>
      </w:r>
    </w:p>
    <w:p w14:paraId="22E4A907" w14:textId="77777777" w:rsidR="009A5AFA" w:rsidRDefault="009A5AFA" w:rsidP="009A5AFA">
      <w:pPr>
        <w:pStyle w:val="NormalWeb"/>
        <w:jc w:val="both"/>
        <w:rPr>
          <w:rStyle w:val="Forte"/>
          <w:sz w:val="22"/>
          <w:szCs w:val="22"/>
        </w:rPr>
      </w:pPr>
      <w:r w:rsidRPr="00EB082C">
        <w:rPr>
          <w:rStyle w:val="Forte"/>
          <w:sz w:val="22"/>
          <w:szCs w:val="22"/>
        </w:rPr>
        <w:t>Sobre a Redirectio</w:t>
      </w:r>
      <w:r>
        <w:rPr>
          <w:rStyle w:val="Forte"/>
          <w:sz w:val="22"/>
          <w:szCs w:val="22"/>
        </w:rPr>
        <w:t>n</w:t>
      </w:r>
    </w:p>
    <w:p w14:paraId="5086F639" w14:textId="3B769FEB" w:rsidR="009A5AFA" w:rsidRDefault="009A5AFA" w:rsidP="009A5AFA">
      <w:pPr>
        <w:pStyle w:val="NormalWeb"/>
        <w:jc w:val="both"/>
      </w:pPr>
      <w:r w:rsidRPr="00EB082C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r w:rsidRPr="00EB082C">
        <w:rPr>
          <w:rStyle w:val="nfase"/>
          <w:sz w:val="22"/>
          <w:szCs w:val="22"/>
        </w:rPr>
        <w:t>middle market</w:t>
      </w:r>
      <w:r w:rsidRPr="00EB082C">
        <w:rPr>
          <w:sz w:val="22"/>
          <w:szCs w:val="22"/>
        </w:rPr>
        <w:t xml:space="preserve">. Possui uma grande experiência em transações </w:t>
      </w:r>
      <w:r w:rsidRPr="00EB082C">
        <w:rPr>
          <w:rStyle w:val="nfase"/>
          <w:sz w:val="22"/>
          <w:szCs w:val="22"/>
        </w:rPr>
        <w:t>cross-border</w:t>
      </w:r>
      <w:r w:rsidRPr="00EB082C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4" w:history="1">
        <w:r w:rsidRPr="00EB082C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  <w:r w:rsidRPr="00EB082C">
        <w:rPr>
          <w:sz w:val="22"/>
          <w:szCs w:val="22"/>
        </w:rPr>
        <w:t>  </w:t>
      </w:r>
    </w:p>
    <w:sectPr w:rsidR="009A5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3E"/>
    <w:rsid w:val="000000F9"/>
    <w:rsid w:val="00096502"/>
    <w:rsid w:val="001E1241"/>
    <w:rsid w:val="00220BC5"/>
    <w:rsid w:val="002B09D2"/>
    <w:rsid w:val="003F6DBA"/>
    <w:rsid w:val="004D6C76"/>
    <w:rsid w:val="00621893"/>
    <w:rsid w:val="00645309"/>
    <w:rsid w:val="00664DBE"/>
    <w:rsid w:val="00681A8A"/>
    <w:rsid w:val="006975D5"/>
    <w:rsid w:val="006E397C"/>
    <w:rsid w:val="00743099"/>
    <w:rsid w:val="00766878"/>
    <w:rsid w:val="007E2EA8"/>
    <w:rsid w:val="008478C5"/>
    <w:rsid w:val="00872668"/>
    <w:rsid w:val="00894690"/>
    <w:rsid w:val="008B71CE"/>
    <w:rsid w:val="009A5AFA"/>
    <w:rsid w:val="009D34BD"/>
    <w:rsid w:val="00A437BF"/>
    <w:rsid w:val="00B078A0"/>
    <w:rsid w:val="00B4204C"/>
    <w:rsid w:val="00B91CA5"/>
    <w:rsid w:val="00BC76F8"/>
    <w:rsid w:val="00C10684"/>
    <w:rsid w:val="00C10D1A"/>
    <w:rsid w:val="00C21025"/>
    <w:rsid w:val="00C30039"/>
    <w:rsid w:val="00D352CA"/>
    <w:rsid w:val="00D611F3"/>
    <w:rsid w:val="00EA7DB4"/>
    <w:rsid w:val="00EC3970"/>
    <w:rsid w:val="00EF31E0"/>
    <w:rsid w:val="00F20C89"/>
    <w:rsid w:val="00F50983"/>
    <w:rsid w:val="00F52F3E"/>
    <w:rsid w:val="00F563ED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0D2"/>
  <w15:chartTrackingRefBased/>
  <w15:docId w15:val="{B6CEB4BC-CCC2-498D-B668-511C6BD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5AF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9A5AFA"/>
    <w:rPr>
      <w:b/>
      <w:bCs/>
    </w:rPr>
  </w:style>
  <w:style w:type="character" w:styleId="nfase">
    <w:name w:val="Emphasis"/>
    <w:basedOn w:val="Fontepargpadro"/>
    <w:uiPriority w:val="20"/>
    <w:qFormat/>
    <w:rsid w:val="009A5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Jefter Pereira | Redirection</dc:creator>
  <cp:keywords/>
  <dc:description/>
  <cp:lastModifiedBy>Karina Lançoni Bernardi</cp:lastModifiedBy>
  <cp:revision>9</cp:revision>
  <dcterms:created xsi:type="dcterms:W3CDTF">2022-12-01T21:03:00Z</dcterms:created>
  <dcterms:modified xsi:type="dcterms:W3CDTF">2022-12-05T11:37:00Z</dcterms:modified>
</cp:coreProperties>
</file>