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C287" w14:textId="04C3FE10" w:rsidR="00080622" w:rsidRDefault="002A2AE3" w:rsidP="000D37B9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A0A">
        <w:rPr>
          <w:rFonts w:ascii="Times New Roman" w:hAnsi="Times New Roman" w:cs="Times New Roman"/>
          <w:b/>
          <w:bCs/>
          <w:sz w:val="24"/>
          <w:szCs w:val="24"/>
        </w:rPr>
        <w:t>Saiba p</w:t>
      </w:r>
      <w:r w:rsidR="00C858DB" w:rsidRPr="00361A0A">
        <w:rPr>
          <w:rFonts w:ascii="Times New Roman" w:hAnsi="Times New Roman" w:cs="Times New Roman"/>
          <w:b/>
          <w:bCs/>
          <w:sz w:val="24"/>
          <w:szCs w:val="24"/>
        </w:rPr>
        <w:t xml:space="preserve">or que o Brasil continua atraindo investimentos </w:t>
      </w:r>
      <w:r w:rsidR="00080622">
        <w:rPr>
          <w:rFonts w:ascii="Times New Roman" w:hAnsi="Times New Roman" w:cs="Times New Roman"/>
          <w:b/>
          <w:bCs/>
          <w:sz w:val="24"/>
          <w:szCs w:val="24"/>
        </w:rPr>
        <w:t>estrangeiros</w:t>
      </w:r>
    </w:p>
    <w:p w14:paraId="104FABE1" w14:textId="6E09781C" w:rsidR="00760578" w:rsidRPr="00760578" w:rsidRDefault="00760578" w:rsidP="000D37B9">
      <w:pPr>
        <w:pStyle w:val="SemEspaamen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0578">
        <w:rPr>
          <w:rFonts w:ascii="Times New Roman" w:hAnsi="Times New Roman" w:cs="Times New Roman"/>
          <w:i/>
          <w:iCs/>
          <w:sz w:val="24"/>
          <w:szCs w:val="24"/>
        </w:rPr>
        <w:t xml:space="preserve">Volume de fusões e aquisições envolvendo investidores </w:t>
      </w:r>
      <w:r w:rsidR="00080622">
        <w:rPr>
          <w:rFonts w:ascii="Times New Roman" w:hAnsi="Times New Roman" w:cs="Times New Roman"/>
          <w:i/>
          <w:iCs/>
          <w:sz w:val="24"/>
          <w:szCs w:val="24"/>
        </w:rPr>
        <w:t>internacionais</w:t>
      </w:r>
      <w:r w:rsidRPr="00760578">
        <w:rPr>
          <w:rFonts w:ascii="Times New Roman" w:hAnsi="Times New Roman" w:cs="Times New Roman"/>
          <w:i/>
          <w:iCs/>
          <w:sz w:val="24"/>
          <w:szCs w:val="24"/>
        </w:rPr>
        <w:t xml:space="preserve"> cresceu 8% nos nove primeiros meses deste ano em relação ao mesmo período do ano passado</w:t>
      </w:r>
      <w:r w:rsidR="00FA4254">
        <w:rPr>
          <w:rFonts w:ascii="Times New Roman" w:hAnsi="Times New Roman" w:cs="Times New Roman"/>
          <w:i/>
          <w:iCs/>
          <w:sz w:val="24"/>
          <w:szCs w:val="24"/>
        </w:rPr>
        <w:t xml:space="preserve">; especialista destaca três fatores que mantêm a atratividade </w:t>
      </w:r>
      <w:r w:rsidR="00FB6DF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FA4254">
        <w:rPr>
          <w:rFonts w:ascii="Times New Roman" w:hAnsi="Times New Roman" w:cs="Times New Roman"/>
          <w:i/>
          <w:iCs/>
          <w:sz w:val="24"/>
          <w:szCs w:val="24"/>
        </w:rPr>
        <w:t>o Brasil</w:t>
      </w:r>
    </w:p>
    <w:p w14:paraId="459BD2A9" w14:textId="05ED6EC5" w:rsidR="002A2AE3" w:rsidRPr="00361A0A" w:rsidRDefault="002A2AE3" w:rsidP="00C858D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DACBBF1" w14:textId="1DA6CF85" w:rsidR="00760578" w:rsidRDefault="00B20E39" w:rsidP="005C21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Mesmo </w:t>
      </w:r>
      <w:r w:rsidR="00260EAA">
        <w:rPr>
          <w:rFonts w:ascii="Times New Roman" w:hAnsi="Times New Roman" w:cs="Times New Roman"/>
          <w:sz w:val="24"/>
          <w:szCs w:val="24"/>
        </w:rPr>
        <w:t xml:space="preserve">com </w:t>
      </w:r>
      <w:r w:rsidR="00760578">
        <w:rPr>
          <w:rFonts w:ascii="Times New Roman" w:hAnsi="Times New Roman" w:cs="Times New Roman"/>
          <w:sz w:val="24"/>
          <w:szCs w:val="24"/>
        </w:rPr>
        <w:t xml:space="preserve">a tensão geopolítica global e as incertezas políticas e econômicas </w:t>
      </w:r>
      <w:r w:rsidR="00FB6DF5">
        <w:rPr>
          <w:rFonts w:ascii="Times New Roman" w:hAnsi="Times New Roman" w:cs="Times New Roman"/>
          <w:sz w:val="24"/>
          <w:szCs w:val="24"/>
        </w:rPr>
        <w:t xml:space="preserve">com a eleição presidencial </w:t>
      </w:r>
      <w:r w:rsidR="00760578">
        <w:rPr>
          <w:rFonts w:ascii="Times New Roman" w:hAnsi="Times New Roman" w:cs="Times New Roman"/>
          <w:sz w:val="24"/>
          <w:szCs w:val="24"/>
        </w:rPr>
        <w:t>do Brasil, o país</w:t>
      </w:r>
      <w:r w:rsidR="002A2AE3" w:rsidRPr="00361A0A">
        <w:rPr>
          <w:rFonts w:ascii="Times New Roman" w:hAnsi="Times New Roman" w:cs="Times New Roman"/>
          <w:sz w:val="24"/>
          <w:szCs w:val="24"/>
        </w:rPr>
        <w:t xml:space="preserve"> segue como um dos principais destinos de capital estrangeiro</w:t>
      </w:r>
      <w:r w:rsidR="00760578">
        <w:rPr>
          <w:rFonts w:ascii="Times New Roman" w:hAnsi="Times New Roman" w:cs="Times New Roman"/>
          <w:sz w:val="24"/>
          <w:szCs w:val="24"/>
        </w:rPr>
        <w:t xml:space="preserve"> do mundo, ocupando a quarta posição no ranking de investimentos internacionais, s</w:t>
      </w:r>
      <w:r w:rsidR="002A2AE3" w:rsidRPr="00361A0A">
        <w:rPr>
          <w:rFonts w:ascii="Times New Roman" w:hAnsi="Times New Roman" w:cs="Times New Roman"/>
          <w:sz w:val="24"/>
          <w:szCs w:val="24"/>
        </w:rPr>
        <w:t xml:space="preserve">egundo dados </w:t>
      </w:r>
      <w:r w:rsidR="00760578">
        <w:rPr>
          <w:rFonts w:ascii="Times New Roman" w:hAnsi="Times New Roman" w:cs="Times New Roman"/>
          <w:sz w:val="24"/>
          <w:szCs w:val="24"/>
        </w:rPr>
        <w:t xml:space="preserve">mais recentes </w:t>
      </w:r>
      <w:r w:rsidR="002A2AE3" w:rsidRPr="00361A0A">
        <w:rPr>
          <w:rFonts w:ascii="Times New Roman" w:hAnsi="Times New Roman" w:cs="Times New Roman"/>
          <w:sz w:val="24"/>
          <w:szCs w:val="24"/>
        </w:rPr>
        <w:t xml:space="preserve">da </w:t>
      </w:r>
      <w:r w:rsidR="005C21FF" w:rsidRPr="00361A0A">
        <w:rPr>
          <w:rFonts w:ascii="Times New Roman" w:hAnsi="Times New Roman" w:cs="Times New Roman"/>
          <w:sz w:val="24"/>
          <w:szCs w:val="24"/>
        </w:rPr>
        <w:t>Organização para a Cooperação e Desenvolvimento Econômico (</w:t>
      </w:r>
      <w:r w:rsidR="002A2AE3" w:rsidRPr="00361A0A">
        <w:rPr>
          <w:rFonts w:ascii="Times New Roman" w:hAnsi="Times New Roman" w:cs="Times New Roman"/>
          <w:sz w:val="24"/>
          <w:szCs w:val="24"/>
        </w:rPr>
        <w:t>OCDE</w:t>
      </w:r>
      <w:r w:rsidR="005C21FF" w:rsidRPr="00361A0A">
        <w:rPr>
          <w:rFonts w:ascii="Times New Roman" w:hAnsi="Times New Roman" w:cs="Times New Roman"/>
          <w:sz w:val="24"/>
          <w:szCs w:val="24"/>
        </w:rPr>
        <w:t>)</w:t>
      </w:r>
      <w:r w:rsidR="00760578">
        <w:rPr>
          <w:rFonts w:ascii="Times New Roman" w:hAnsi="Times New Roman" w:cs="Times New Roman"/>
          <w:sz w:val="24"/>
          <w:szCs w:val="24"/>
        </w:rPr>
        <w:t>, divulgados pelo Banco Central. E boa parte desses recursos chegam ao país por meio de transações de M&amp;A. De acordo com levantamento do portal Fusões &amp; Aquisições, nos nove primeiros meses de 2022 foram realizadas 215 operações envolvendo investidores estrangeiros, 8% a mais do que o registrado no mesmo período do ano passado</w:t>
      </w:r>
      <w:r w:rsidR="00080622">
        <w:rPr>
          <w:rFonts w:ascii="Times New Roman" w:hAnsi="Times New Roman" w:cs="Times New Roman"/>
          <w:sz w:val="24"/>
          <w:szCs w:val="24"/>
        </w:rPr>
        <w:t xml:space="preserve"> e</w:t>
      </w:r>
      <w:r w:rsidR="00DB388A">
        <w:rPr>
          <w:rFonts w:ascii="Times New Roman" w:hAnsi="Times New Roman" w:cs="Times New Roman"/>
          <w:sz w:val="24"/>
          <w:szCs w:val="24"/>
        </w:rPr>
        <w:t xml:space="preserve"> o equivalente a 16% de todas as transações realizadas no país</w:t>
      </w:r>
      <w:r w:rsidR="00760578">
        <w:rPr>
          <w:rFonts w:ascii="Times New Roman" w:hAnsi="Times New Roman" w:cs="Times New Roman"/>
          <w:sz w:val="24"/>
          <w:szCs w:val="24"/>
        </w:rPr>
        <w:t>.</w:t>
      </w:r>
    </w:p>
    <w:p w14:paraId="0F885215" w14:textId="2C772E15" w:rsidR="00260EAA" w:rsidRDefault="00260EAA" w:rsidP="005C21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1DD277F5" w14:textId="4DC2F362" w:rsidR="00E428DD" w:rsidRDefault="00760578" w:rsidP="005C21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João Caetano Magalhaes, diretor da Redirection International, empresa especializada em assessoria de M&amp;A, os dados demonstram que apesar ter havido uma queda de 19,8% no valor dos investimentos, o país segue atrativo</w:t>
      </w:r>
      <w:r w:rsidR="00DB388A">
        <w:rPr>
          <w:rFonts w:ascii="Times New Roman" w:hAnsi="Times New Roman" w:cs="Times New Roman"/>
          <w:sz w:val="24"/>
          <w:szCs w:val="24"/>
        </w:rPr>
        <w:t xml:space="preserve">, principalmente para empresas que já </w:t>
      </w:r>
      <w:r w:rsidR="000157B2">
        <w:rPr>
          <w:rFonts w:ascii="Times New Roman" w:hAnsi="Times New Roman" w:cs="Times New Roman"/>
          <w:sz w:val="24"/>
          <w:szCs w:val="24"/>
        </w:rPr>
        <w:t>atuam</w:t>
      </w:r>
      <w:r w:rsidR="00DB388A">
        <w:rPr>
          <w:rFonts w:ascii="Times New Roman" w:hAnsi="Times New Roman" w:cs="Times New Roman"/>
          <w:sz w:val="24"/>
          <w:szCs w:val="24"/>
        </w:rPr>
        <w:t xml:space="preserve"> em solo brasileiro. </w:t>
      </w:r>
      <w:r w:rsidR="00E428DD" w:rsidRPr="00361A0A">
        <w:rPr>
          <w:rFonts w:ascii="Times New Roman" w:hAnsi="Times New Roman" w:cs="Times New Roman"/>
          <w:sz w:val="24"/>
          <w:szCs w:val="24"/>
        </w:rPr>
        <w:t>“</w:t>
      </w:r>
      <w:r w:rsidR="00080622">
        <w:rPr>
          <w:rFonts w:ascii="Times New Roman" w:hAnsi="Times New Roman" w:cs="Times New Roman"/>
          <w:sz w:val="24"/>
          <w:szCs w:val="24"/>
        </w:rPr>
        <w:t>Muitos investidores estreantes</w:t>
      </w:r>
      <w:r w:rsidR="00A57EAA">
        <w:rPr>
          <w:rFonts w:ascii="Times New Roman" w:hAnsi="Times New Roman" w:cs="Times New Roman"/>
          <w:sz w:val="24"/>
          <w:szCs w:val="24"/>
        </w:rPr>
        <w:t xml:space="preserve"> estão mais cautelosos e</w:t>
      </w:r>
      <w:r w:rsidR="000157B2">
        <w:rPr>
          <w:rFonts w:ascii="Times New Roman" w:hAnsi="Times New Roman" w:cs="Times New Roman"/>
          <w:sz w:val="24"/>
          <w:szCs w:val="24"/>
        </w:rPr>
        <w:t xml:space="preserve"> preferem aguardar um cenário mais </w:t>
      </w:r>
      <w:r w:rsidR="00080622">
        <w:rPr>
          <w:rFonts w:ascii="Times New Roman" w:hAnsi="Times New Roman" w:cs="Times New Roman"/>
          <w:sz w:val="24"/>
          <w:szCs w:val="24"/>
        </w:rPr>
        <w:t>calmo</w:t>
      </w:r>
      <w:r w:rsidR="000157B2">
        <w:rPr>
          <w:rFonts w:ascii="Times New Roman" w:hAnsi="Times New Roman" w:cs="Times New Roman"/>
          <w:sz w:val="24"/>
          <w:szCs w:val="24"/>
        </w:rPr>
        <w:t xml:space="preserve"> em nível global, </w:t>
      </w:r>
      <w:r w:rsidR="00903C0F">
        <w:rPr>
          <w:rFonts w:ascii="Times New Roman" w:hAnsi="Times New Roman" w:cs="Times New Roman"/>
          <w:sz w:val="24"/>
          <w:szCs w:val="24"/>
        </w:rPr>
        <w:t xml:space="preserve">com </w:t>
      </w:r>
      <w:r w:rsidR="000157B2">
        <w:rPr>
          <w:rFonts w:ascii="Times New Roman" w:hAnsi="Times New Roman" w:cs="Times New Roman"/>
          <w:sz w:val="24"/>
          <w:szCs w:val="24"/>
        </w:rPr>
        <w:t>o desfecho da guerra entre Rússia e Ucrânia e o controle das taxas de juros, por exemplo, para definirem suas estratégias de M&amp;A. Mas ainda assim, a longo prazo, a projeção do desempenho brasileiro é muito positiva se comparada a outros mercados</w:t>
      </w:r>
      <w:r w:rsidR="00903C0F">
        <w:rPr>
          <w:rFonts w:ascii="Times New Roman" w:hAnsi="Times New Roman" w:cs="Times New Roman"/>
          <w:sz w:val="24"/>
          <w:szCs w:val="24"/>
        </w:rPr>
        <w:t xml:space="preserve"> </w:t>
      </w:r>
      <w:r w:rsidR="000157B2">
        <w:rPr>
          <w:rFonts w:ascii="Times New Roman" w:hAnsi="Times New Roman" w:cs="Times New Roman"/>
          <w:sz w:val="24"/>
          <w:szCs w:val="24"/>
        </w:rPr>
        <w:t>emergentes”, explica.</w:t>
      </w:r>
    </w:p>
    <w:p w14:paraId="4AFEF3C2" w14:textId="5B7F5484" w:rsidR="000157B2" w:rsidRDefault="000157B2" w:rsidP="005C21F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000695B" w14:textId="5B538AB6" w:rsidR="00903C0F" w:rsidRDefault="000B65BE" w:rsidP="00903C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especialista</w:t>
      </w:r>
      <w:r w:rsidR="00903C0F">
        <w:rPr>
          <w:rFonts w:ascii="Times New Roman" w:hAnsi="Times New Roman" w:cs="Times New Roman"/>
          <w:sz w:val="24"/>
          <w:szCs w:val="24"/>
        </w:rPr>
        <w:t xml:space="preserve"> destaca </w:t>
      </w:r>
      <w:r w:rsidR="000157B2">
        <w:rPr>
          <w:rFonts w:ascii="Times New Roman" w:hAnsi="Times New Roman" w:cs="Times New Roman"/>
          <w:sz w:val="24"/>
          <w:szCs w:val="24"/>
        </w:rPr>
        <w:t xml:space="preserve">três fatores que diferenciam o mercado brasileiro de outros países e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B50DAE">
        <w:rPr>
          <w:rFonts w:ascii="Times New Roman" w:hAnsi="Times New Roman" w:cs="Times New Roman"/>
          <w:sz w:val="24"/>
          <w:szCs w:val="24"/>
        </w:rPr>
        <w:t xml:space="preserve">mantêm a </w:t>
      </w:r>
      <w:r w:rsidR="00FB6DF5">
        <w:rPr>
          <w:rFonts w:ascii="Times New Roman" w:hAnsi="Times New Roman" w:cs="Times New Roman"/>
          <w:sz w:val="24"/>
          <w:szCs w:val="24"/>
        </w:rPr>
        <w:t>atração de investimentos no</w:t>
      </w:r>
      <w:r w:rsidR="00B50DAE">
        <w:rPr>
          <w:rFonts w:ascii="Times New Roman" w:hAnsi="Times New Roman" w:cs="Times New Roman"/>
          <w:sz w:val="24"/>
          <w:szCs w:val="24"/>
        </w:rPr>
        <w:t xml:space="preserve"> Brasil</w:t>
      </w:r>
      <w:r w:rsidR="000157B2">
        <w:rPr>
          <w:rFonts w:ascii="Times New Roman" w:hAnsi="Times New Roman" w:cs="Times New Roman"/>
          <w:sz w:val="24"/>
          <w:szCs w:val="24"/>
        </w:rPr>
        <w:t>:</w:t>
      </w:r>
    </w:p>
    <w:p w14:paraId="4E0B52BC" w14:textId="2371C5A6" w:rsidR="00903C0F" w:rsidRDefault="00903C0F" w:rsidP="00903C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601A0CC6" w14:textId="3A77D552" w:rsidR="00903C0F" w:rsidRPr="00CD1FD3" w:rsidRDefault="00903C0F" w:rsidP="00903C0F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FD3">
        <w:rPr>
          <w:rFonts w:ascii="Times New Roman" w:hAnsi="Times New Roman" w:cs="Times New Roman"/>
          <w:b/>
          <w:bCs/>
          <w:sz w:val="24"/>
          <w:szCs w:val="24"/>
        </w:rPr>
        <w:t>Retomada Econômica</w:t>
      </w:r>
    </w:p>
    <w:p w14:paraId="6124860C" w14:textId="1A8D1BCE" w:rsidR="00080622" w:rsidRDefault="00CD1FD3" w:rsidP="006633B8">
      <w:pPr>
        <w:pStyle w:val="SemEspaamen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Brasil foi um dos primeiros a reagir ao aumento da inflação mundial e está na contramão da economia global, com perspectivas de crescimento econômico. </w:t>
      </w:r>
      <w:r w:rsidR="006633B8">
        <w:rPr>
          <w:rFonts w:ascii="Times New Roman" w:hAnsi="Times New Roman" w:cs="Times New Roman"/>
          <w:sz w:val="24"/>
          <w:szCs w:val="24"/>
        </w:rPr>
        <w:t xml:space="preserve">A atratividade </w:t>
      </w:r>
      <w:r w:rsidR="00A57EAA">
        <w:rPr>
          <w:rFonts w:ascii="Times New Roman" w:hAnsi="Times New Roman" w:cs="Times New Roman"/>
          <w:sz w:val="24"/>
          <w:szCs w:val="24"/>
        </w:rPr>
        <w:t xml:space="preserve">de M&amp;A </w:t>
      </w:r>
      <w:r w:rsidR="006633B8">
        <w:rPr>
          <w:rFonts w:ascii="Times New Roman" w:hAnsi="Times New Roman" w:cs="Times New Roman"/>
          <w:sz w:val="24"/>
          <w:szCs w:val="24"/>
        </w:rPr>
        <w:t>deve permanecer nos próximos meses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3B8">
        <w:rPr>
          <w:rFonts w:ascii="Times New Roman" w:hAnsi="Times New Roman" w:cs="Times New Roman"/>
          <w:sz w:val="24"/>
          <w:szCs w:val="24"/>
        </w:rPr>
        <w:t xml:space="preserve">a expectativa do fim do ciclo de alta nos juros e a retomada na geração de empregos que vem sendo registrada nos últimos meses. </w:t>
      </w:r>
    </w:p>
    <w:p w14:paraId="4C656E40" w14:textId="6A436690" w:rsidR="00903C0F" w:rsidRDefault="00903C0F" w:rsidP="00903C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6C28FEF" w14:textId="19FA8351" w:rsidR="00903C0F" w:rsidRPr="00CD1FD3" w:rsidRDefault="00903C0F" w:rsidP="00903C0F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FD3">
        <w:rPr>
          <w:rFonts w:ascii="Times New Roman" w:hAnsi="Times New Roman" w:cs="Times New Roman"/>
          <w:b/>
          <w:bCs/>
          <w:sz w:val="24"/>
          <w:szCs w:val="24"/>
        </w:rPr>
        <w:t xml:space="preserve">Diversidade </w:t>
      </w:r>
      <w:r w:rsidR="00CD1FD3">
        <w:rPr>
          <w:rFonts w:ascii="Times New Roman" w:hAnsi="Times New Roman" w:cs="Times New Roman"/>
          <w:b/>
          <w:bCs/>
          <w:sz w:val="24"/>
          <w:szCs w:val="24"/>
        </w:rPr>
        <w:t>do mercado</w:t>
      </w:r>
    </w:p>
    <w:p w14:paraId="0C213A10" w14:textId="69DECFF3" w:rsidR="006633B8" w:rsidRDefault="006633B8" w:rsidP="00903C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Brasil tem ativos com valores atraentes e grande exposição aos setores que os investidores estão em busca em nível global, principalmente nas áreas de tecnologia, financeira</w:t>
      </w:r>
      <w:r w:rsidR="00FA4254">
        <w:rPr>
          <w:rFonts w:ascii="Times New Roman" w:hAnsi="Times New Roman" w:cs="Times New Roman"/>
          <w:sz w:val="24"/>
          <w:szCs w:val="24"/>
        </w:rPr>
        <w:t>,</w:t>
      </w:r>
      <w:r w:rsidR="00CD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agronegócio</w:t>
      </w:r>
      <w:r w:rsidR="00CD1FD3">
        <w:rPr>
          <w:rFonts w:ascii="Times New Roman" w:hAnsi="Times New Roman" w:cs="Times New Roman"/>
          <w:sz w:val="24"/>
          <w:szCs w:val="24"/>
        </w:rPr>
        <w:t xml:space="preserve"> e biotecnologia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E870F1" w14:textId="6F417855" w:rsidR="00903C0F" w:rsidRDefault="00903C0F" w:rsidP="00903C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3DB24A38" w14:textId="16DF5ECA" w:rsidR="00903C0F" w:rsidRPr="00CD1FD3" w:rsidRDefault="00903C0F" w:rsidP="00903C0F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FD3">
        <w:rPr>
          <w:rFonts w:ascii="Times New Roman" w:hAnsi="Times New Roman" w:cs="Times New Roman"/>
          <w:b/>
          <w:bCs/>
          <w:sz w:val="24"/>
          <w:szCs w:val="24"/>
        </w:rPr>
        <w:t>Contexto Global</w:t>
      </w:r>
    </w:p>
    <w:p w14:paraId="5E066AD7" w14:textId="5442A111" w:rsidR="00CD1FD3" w:rsidRDefault="006633B8" w:rsidP="00903C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Países que historicamente disputam capital estrangeiro com o Brasil não estão atraentes neste momento devido a fatores internos</w:t>
      </w:r>
      <w:r w:rsidR="00FB6DF5">
        <w:rPr>
          <w:rFonts w:ascii="Times New Roman" w:hAnsi="Times New Roman" w:cs="Times New Roman"/>
          <w:sz w:val="24"/>
          <w:szCs w:val="24"/>
        </w:rPr>
        <w:t xml:space="preserve"> como</w:t>
      </w:r>
      <w:r>
        <w:rPr>
          <w:rFonts w:ascii="Times New Roman" w:hAnsi="Times New Roman" w:cs="Times New Roman"/>
          <w:sz w:val="24"/>
          <w:szCs w:val="24"/>
        </w:rPr>
        <w:t xml:space="preserve">, por exemplo, </w:t>
      </w:r>
      <w:r w:rsidR="00FB6D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Argentina, Rússia e Turquia. “Além da guerra entre Rússia e Ucrânia, há diversos riscos geopolíticos lá fora, como a possibilidade de recessão em algumas das principais economias do mundo, com a alta dos juros e da inflação e a crise energética. São fatores que colocam o Brasil em uma posição confortável</w:t>
      </w:r>
      <w:r w:rsidR="00636D84">
        <w:rPr>
          <w:rFonts w:ascii="Times New Roman" w:hAnsi="Times New Roman" w:cs="Times New Roman"/>
          <w:sz w:val="24"/>
          <w:szCs w:val="24"/>
        </w:rPr>
        <w:t xml:space="preserve"> em relação a outras nações”</w:t>
      </w:r>
      <w:r w:rsidR="00CD1FD3">
        <w:rPr>
          <w:rFonts w:ascii="Times New Roman" w:hAnsi="Times New Roman" w:cs="Times New Roman"/>
          <w:sz w:val="24"/>
          <w:szCs w:val="24"/>
        </w:rPr>
        <w:t>, destaca João Caetano Magalhães.</w:t>
      </w:r>
    </w:p>
    <w:p w14:paraId="46200720" w14:textId="55BE2B98" w:rsidR="00FA4254" w:rsidRDefault="00FA4254" w:rsidP="00903C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B9B3F4E" w14:textId="1DD162E2" w:rsidR="00FA4254" w:rsidRPr="004C64B3" w:rsidRDefault="00FA4254" w:rsidP="00903C0F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4B3">
        <w:rPr>
          <w:rFonts w:ascii="Times New Roman" w:hAnsi="Times New Roman" w:cs="Times New Roman"/>
          <w:b/>
          <w:bCs/>
          <w:sz w:val="24"/>
          <w:szCs w:val="24"/>
        </w:rPr>
        <w:t>Missão comercial em busca de novos investimentos</w:t>
      </w:r>
    </w:p>
    <w:p w14:paraId="04CB4369" w14:textId="7058A6FF" w:rsidR="00FA4254" w:rsidRDefault="00FA4254" w:rsidP="00903C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olho nos investidores estrangeiros, a Redirection International realizou uma missão comercial ao Reino Unido no final de setembro</w:t>
      </w:r>
      <w:r w:rsidR="00EB082C">
        <w:rPr>
          <w:rFonts w:ascii="Times New Roman" w:hAnsi="Times New Roman" w:cs="Times New Roman"/>
          <w:sz w:val="24"/>
          <w:szCs w:val="24"/>
        </w:rPr>
        <w:t xml:space="preserve"> e início de outubro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082C">
        <w:rPr>
          <w:rFonts w:ascii="Times New Roman" w:hAnsi="Times New Roman" w:cs="Times New Roman"/>
          <w:sz w:val="24"/>
          <w:szCs w:val="24"/>
        </w:rPr>
        <w:t xml:space="preserve">Durante </w:t>
      </w:r>
      <w:r w:rsidR="00636D84">
        <w:rPr>
          <w:rFonts w:ascii="Times New Roman" w:hAnsi="Times New Roman" w:cs="Times New Roman"/>
          <w:sz w:val="24"/>
          <w:szCs w:val="24"/>
        </w:rPr>
        <w:t>a visita</w:t>
      </w:r>
      <w:r w:rsidR="00EB082C">
        <w:rPr>
          <w:rFonts w:ascii="Times New Roman" w:hAnsi="Times New Roman" w:cs="Times New Roman"/>
          <w:sz w:val="24"/>
          <w:szCs w:val="24"/>
        </w:rPr>
        <w:t xml:space="preserve"> </w:t>
      </w:r>
      <w:r w:rsidR="00F26E64">
        <w:rPr>
          <w:rFonts w:ascii="Times New Roman" w:hAnsi="Times New Roman" w:cs="Times New Roman"/>
          <w:sz w:val="24"/>
          <w:szCs w:val="24"/>
        </w:rPr>
        <w:t>os</w:t>
      </w:r>
      <w:r w:rsidR="000B65BE">
        <w:rPr>
          <w:rFonts w:ascii="Times New Roman" w:hAnsi="Times New Roman" w:cs="Times New Roman"/>
          <w:sz w:val="24"/>
          <w:szCs w:val="24"/>
        </w:rPr>
        <w:t xml:space="preserve"> sócios da empresa</w:t>
      </w:r>
      <w:r w:rsidR="00F26E64">
        <w:rPr>
          <w:rFonts w:ascii="Times New Roman" w:hAnsi="Times New Roman" w:cs="Times New Roman"/>
          <w:sz w:val="24"/>
          <w:szCs w:val="24"/>
        </w:rPr>
        <w:t xml:space="preserve"> </w:t>
      </w:r>
      <w:r w:rsidR="00EB082C">
        <w:rPr>
          <w:rFonts w:ascii="Times New Roman" w:hAnsi="Times New Roman" w:cs="Times New Roman"/>
          <w:sz w:val="24"/>
          <w:szCs w:val="24"/>
        </w:rPr>
        <w:t>participaram</w:t>
      </w:r>
      <w:r>
        <w:rPr>
          <w:rFonts w:ascii="Times New Roman" w:hAnsi="Times New Roman" w:cs="Times New Roman"/>
          <w:sz w:val="24"/>
          <w:szCs w:val="24"/>
        </w:rPr>
        <w:t xml:space="preserve"> de reuniões com fundos de investimentos e </w:t>
      </w:r>
      <w:r w:rsidR="000B65BE">
        <w:rPr>
          <w:rFonts w:ascii="Times New Roman" w:hAnsi="Times New Roman" w:cs="Times New Roman"/>
          <w:sz w:val="24"/>
          <w:szCs w:val="24"/>
        </w:rPr>
        <w:t xml:space="preserve">corporações </w:t>
      </w:r>
      <w:r>
        <w:rPr>
          <w:rFonts w:ascii="Times New Roman" w:hAnsi="Times New Roman" w:cs="Times New Roman"/>
          <w:sz w:val="24"/>
          <w:szCs w:val="24"/>
        </w:rPr>
        <w:t>britânicas ativas ou com estratégia de atuação no Bra</w:t>
      </w:r>
      <w:r w:rsidR="004C64B3">
        <w:rPr>
          <w:rFonts w:ascii="Times New Roman" w:hAnsi="Times New Roman" w:cs="Times New Roman"/>
          <w:sz w:val="24"/>
          <w:szCs w:val="24"/>
        </w:rPr>
        <w:t xml:space="preserve">sil e </w:t>
      </w:r>
      <w:r w:rsidR="00FB6DF5">
        <w:rPr>
          <w:rFonts w:ascii="Times New Roman" w:hAnsi="Times New Roman" w:cs="Times New Roman"/>
          <w:sz w:val="24"/>
          <w:szCs w:val="24"/>
        </w:rPr>
        <w:t xml:space="preserve">de </w:t>
      </w:r>
      <w:r w:rsidR="004C64B3">
        <w:rPr>
          <w:rFonts w:ascii="Times New Roman" w:hAnsi="Times New Roman" w:cs="Times New Roman"/>
          <w:sz w:val="24"/>
          <w:szCs w:val="24"/>
        </w:rPr>
        <w:t>eventos da Canning House (organização britânica não</w:t>
      </w:r>
      <w:r w:rsidR="00FC7977">
        <w:rPr>
          <w:rFonts w:ascii="Times New Roman" w:hAnsi="Times New Roman" w:cs="Times New Roman"/>
          <w:sz w:val="24"/>
          <w:szCs w:val="24"/>
        </w:rPr>
        <w:t xml:space="preserve"> </w:t>
      </w:r>
      <w:r w:rsidR="004C64B3">
        <w:rPr>
          <w:rFonts w:ascii="Times New Roman" w:hAnsi="Times New Roman" w:cs="Times New Roman"/>
          <w:sz w:val="24"/>
          <w:szCs w:val="24"/>
        </w:rPr>
        <w:t>governamental dedicada ao desenvolvimento socioeconômico da América Latina), com especialistas brasileiros e das universidades de Oxford e King</w:t>
      </w:r>
      <w:r w:rsidR="00877F5F">
        <w:rPr>
          <w:rFonts w:ascii="Times New Roman" w:hAnsi="Times New Roman" w:cs="Times New Roman"/>
          <w:sz w:val="24"/>
          <w:szCs w:val="24"/>
        </w:rPr>
        <w:t>’</w:t>
      </w:r>
      <w:r w:rsidR="004C64B3">
        <w:rPr>
          <w:rFonts w:ascii="Times New Roman" w:hAnsi="Times New Roman" w:cs="Times New Roman"/>
          <w:sz w:val="24"/>
          <w:szCs w:val="24"/>
        </w:rPr>
        <w:t>s College</w:t>
      </w:r>
      <w:r w:rsidR="000B65BE">
        <w:rPr>
          <w:rFonts w:ascii="Times New Roman" w:hAnsi="Times New Roman" w:cs="Times New Roman"/>
          <w:sz w:val="24"/>
          <w:szCs w:val="24"/>
        </w:rPr>
        <w:t xml:space="preserve">. </w:t>
      </w:r>
      <w:r w:rsidR="004C64B3">
        <w:rPr>
          <w:rFonts w:ascii="Times New Roman" w:hAnsi="Times New Roman" w:cs="Times New Roman"/>
          <w:sz w:val="24"/>
          <w:szCs w:val="24"/>
        </w:rPr>
        <w:t xml:space="preserve">Além disso, foi realizado um </w:t>
      </w:r>
      <w:r w:rsidR="00FB6DF5">
        <w:rPr>
          <w:rFonts w:ascii="Times New Roman" w:hAnsi="Times New Roman" w:cs="Times New Roman"/>
          <w:sz w:val="24"/>
          <w:szCs w:val="24"/>
        </w:rPr>
        <w:t>encontro</w:t>
      </w:r>
      <w:r w:rsidR="004C64B3">
        <w:rPr>
          <w:rFonts w:ascii="Times New Roman" w:hAnsi="Times New Roman" w:cs="Times New Roman"/>
          <w:sz w:val="24"/>
          <w:szCs w:val="24"/>
        </w:rPr>
        <w:t xml:space="preserve"> com foco no mercado financeiro, em parceria </w:t>
      </w:r>
      <w:r w:rsidR="00FB6DF5">
        <w:rPr>
          <w:rFonts w:ascii="Times New Roman" w:hAnsi="Times New Roman" w:cs="Times New Roman"/>
          <w:sz w:val="24"/>
          <w:szCs w:val="24"/>
        </w:rPr>
        <w:t>com</w:t>
      </w:r>
      <w:r w:rsidR="004C64B3">
        <w:rPr>
          <w:rFonts w:ascii="Times New Roman" w:hAnsi="Times New Roman" w:cs="Times New Roman"/>
          <w:sz w:val="24"/>
          <w:szCs w:val="24"/>
        </w:rPr>
        <w:t xml:space="preserve"> a Câmara Brasileira de Comércio do Reino Unido</w:t>
      </w:r>
      <w:r w:rsidR="00C10323">
        <w:rPr>
          <w:rFonts w:ascii="Times New Roman" w:hAnsi="Times New Roman" w:cs="Times New Roman"/>
          <w:sz w:val="24"/>
          <w:szCs w:val="24"/>
        </w:rPr>
        <w:t xml:space="preserve">, </w:t>
      </w:r>
      <w:r w:rsidR="00FB6DF5">
        <w:rPr>
          <w:rFonts w:ascii="Times New Roman" w:hAnsi="Times New Roman" w:cs="Times New Roman"/>
          <w:sz w:val="24"/>
          <w:szCs w:val="24"/>
        </w:rPr>
        <w:t xml:space="preserve">o </w:t>
      </w:r>
      <w:r w:rsidR="00A57EAA">
        <w:rPr>
          <w:rFonts w:ascii="Times New Roman" w:hAnsi="Times New Roman" w:cs="Times New Roman"/>
          <w:sz w:val="24"/>
          <w:szCs w:val="24"/>
        </w:rPr>
        <w:t>G</w:t>
      </w:r>
      <w:r w:rsidR="00C10323">
        <w:rPr>
          <w:rFonts w:ascii="Times New Roman" w:hAnsi="Times New Roman" w:cs="Times New Roman"/>
          <w:sz w:val="24"/>
          <w:szCs w:val="24"/>
        </w:rPr>
        <w:t xml:space="preserve">overno </w:t>
      </w:r>
      <w:r w:rsidR="00A57EAA">
        <w:rPr>
          <w:rFonts w:ascii="Times New Roman" w:hAnsi="Times New Roman" w:cs="Times New Roman"/>
          <w:sz w:val="24"/>
          <w:szCs w:val="24"/>
        </w:rPr>
        <w:t>B</w:t>
      </w:r>
      <w:r w:rsidR="00C10323">
        <w:rPr>
          <w:rFonts w:ascii="Times New Roman" w:hAnsi="Times New Roman" w:cs="Times New Roman"/>
          <w:sz w:val="24"/>
          <w:szCs w:val="24"/>
        </w:rPr>
        <w:t xml:space="preserve">ritânico </w:t>
      </w:r>
      <w:r w:rsidR="004C64B3">
        <w:rPr>
          <w:rFonts w:ascii="Times New Roman" w:hAnsi="Times New Roman" w:cs="Times New Roman"/>
          <w:sz w:val="24"/>
          <w:szCs w:val="24"/>
        </w:rPr>
        <w:t xml:space="preserve">e a </w:t>
      </w:r>
      <w:r w:rsidR="00C10323">
        <w:rPr>
          <w:rFonts w:ascii="Times New Roman" w:hAnsi="Times New Roman" w:cs="Times New Roman"/>
          <w:sz w:val="24"/>
          <w:szCs w:val="24"/>
        </w:rPr>
        <w:t xml:space="preserve">fintech </w:t>
      </w:r>
      <w:r w:rsidR="000B65BE">
        <w:rPr>
          <w:rFonts w:ascii="Times New Roman" w:hAnsi="Times New Roman" w:cs="Times New Roman"/>
          <w:sz w:val="24"/>
          <w:szCs w:val="24"/>
        </w:rPr>
        <w:t xml:space="preserve">brasileira </w:t>
      </w:r>
      <w:r w:rsidR="004C64B3">
        <w:rPr>
          <w:rFonts w:ascii="Times New Roman" w:hAnsi="Times New Roman" w:cs="Times New Roman"/>
          <w:sz w:val="24"/>
          <w:szCs w:val="24"/>
        </w:rPr>
        <w:t>EBANX</w:t>
      </w:r>
      <w:r w:rsidR="000B65BE">
        <w:rPr>
          <w:rFonts w:ascii="Times New Roman" w:hAnsi="Times New Roman" w:cs="Times New Roman"/>
          <w:sz w:val="24"/>
          <w:szCs w:val="24"/>
        </w:rPr>
        <w:t xml:space="preserve">, </w:t>
      </w:r>
      <w:r w:rsidR="00C10323">
        <w:rPr>
          <w:rFonts w:ascii="Times New Roman" w:hAnsi="Times New Roman" w:cs="Times New Roman"/>
          <w:sz w:val="24"/>
          <w:szCs w:val="24"/>
        </w:rPr>
        <w:t>que tem escritório em Londres.</w:t>
      </w:r>
    </w:p>
    <w:p w14:paraId="6B104454" w14:textId="77777777" w:rsidR="00C10323" w:rsidRPr="00C10323" w:rsidRDefault="00C10323" w:rsidP="00903C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0312BA12" w14:textId="009073EA" w:rsidR="004C64B3" w:rsidRPr="00C10323" w:rsidRDefault="00C10323" w:rsidP="00903C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C10323">
        <w:rPr>
          <w:rFonts w:ascii="Times New Roman" w:hAnsi="Times New Roman" w:cs="Times New Roman"/>
          <w:sz w:val="24"/>
          <w:szCs w:val="24"/>
        </w:rPr>
        <w:t>“Os dois eventos atraíram uma grande e qualificada audiência. Ficou evidente o grande interesse de empresas e investidores no Brasil e suas perspectivas econômicas e políticas. A confiança é alta no país, e todos estão muito atent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10323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C10323">
        <w:rPr>
          <w:rFonts w:ascii="Times New Roman" w:hAnsi="Times New Roman" w:cs="Times New Roman"/>
          <w:sz w:val="24"/>
          <w:szCs w:val="24"/>
        </w:rPr>
        <w:t>s enormes oportunidades da região. Embora ainda haja alguma apreensão por conta das eleições no Brasil, já estava claro que a composição do Congresso teria uma maioria alinhada com reformas e liberdade econômica, evitando problemas com um possível governo mais socialista, como aconteceu recentemente em vários países da América do Sul”</w:t>
      </w:r>
      <w:r>
        <w:rPr>
          <w:rFonts w:ascii="Times New Roman" w:hAnsi="Times New Roman" w:cs="Times New Roman"/>
          <w:sz w:val="24"/>
          <w:szCs w:val="24"/>
        </w:rPr>
        <w:t>, afirma João Caetano Magalhães</w:t>
      </w:r>
      <w:r w:rsidRPr="00C10323">
        <w:rPr>
          <w:rFonts w:ascii="Times New Roman" w:hAnsi="Times New Roman" w:cs="Times New Roman"/>
          <w:sz w:val="24"/>
          <w:szCs w:val="24"/>
        </w:rPr>
        <w:t>.</w:t>
      </w:r>
    </w:p>
    <w:p w14:paraId="07C8B947" w14:textId="77777777" w:rsidR="00C10323" w:rsidRPr="00C10323" w:rsidRDefault="00C10323" w:rsidP="00903C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463EE94" w14:textId="00599B62" w:rsidR="00C10323" w:rsidRDefault="004C64B3" w:rsidP="00903C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Segundo o economista britânico Adam Patterson, sócio da Redirection e Vice-Presidente </w:t>
      </w:r>
      <w:r w:rsidRPr="004C64B3">
        <w:rPr>
          <w:rFonts w:ascii="Times New Roman" w:hAnsi="Times New Roman" w:cs="Times New Roman"/>
          <w:sz w:val="24"/>
          <w:szCs w:val="24"/>
        </w:rPr>
        <w:t>da Câmara Britânica de Comércio e Indústria no Brasil seção Paraná, a missão comercial ajudou a ampliar o conhecimento do ambiente de negócio</w:t>
      </w:r>
      <w:r w:rsidR="00C10323">
        <w:rPr>
          <w:rFonts w:ascii="Times New Roman" w:hAnsi="Times New Roman" w:cs="Times New Roman"/>
          <w:sz w:val="24"/>
          <w:szCs w:val="24"/>
        </w:rPr>
        <w:t>s</w:t>
      </w:r>
      <w:r w:rsidRPr="004C64B3">
        <w:rPr>
          <w:rFonts w:ascii="Times New Roman" w:hAnsi="Times New Roman" w:cs="Times New Roman"/>
          <w:sz w:val="24"/>
          <w:szCs w:val="24"/>
        </w:rPr>
        <w:t xml:space="preserve"> no Brasil. “Com certeza há muito interesse dos investidores e empresas </w:t>
      </w:r>
      <w:r w:rsidR="00FB6DF5">
        <w:rPr>
          <w:rFonts w:ascii="Times New Roman" w:hAnsi="Times New Roman" w:cs="Times New Roman"/>
          <w:sz w:val="24"/>
          <w:szCs w:val="24"/>
        </w:rPr>
        <w:t>n</w:t>
      </w:r>
      <w:r w:rsidRPr="004C64B3">
        <w:rPr>
          <w:rFonts w:ascii="Times New Roman" w:hAnsi="Times New Roman" w:cs="Times New Roman"/>
          <w:sz w:val="24"/>
          <w:szCs w:val="24"/>
        </w:rPr>
        <w:t>o mercado brasileiro. Já somos o terceiro maior investidor no Brasil e essa tend</w:t>
      </w:r>
      <w:r w:rsidR="00C10323">
        <w:rPr>
          <w:rFonts w:ascii="Times New Roman" w:hAnsi="Times New Roman" w:cs="Times New Roman"/>
          <w:sz w:val="24"/>
          <w:szCs w:val="24"/>
        </w:rPr>
        <w:t>ê</w:t>
      </w:r>
      <w:r w:rsidRPr="004C64B3">
        <w:rPr>
          <w:rFonts w:ascii="Times New Roman" w:hAnsi="Times New Roman" w:cs="Times New Roman"/>
          <w:sz w:val="24"/>
          <w:szCs w:val="24"/>
        </w:rPr>
        <w:t xml:space="preserve">ncia deve continuar nos próximos anos. </w:t>
      </w:r>
      <w:r w:rsidR="00C10323">
        <w:rPr>
          <w:rFonts w:ascii="Times New Roman" w:hAnsi="Times New Roman" w:cs="Times New Roman"/>
          <w:sz w:val="24"/>
          <w:szCs w:val="24"/>
        </w:rPr>
        <w:t xml:space="preserve">O </w:t>
      </w:r>
      <w:r w:rsidRPr="004C64B3">
        <w:rPr>
          <w:rFonts w:ascii="Times New Roman" w:hAnsi="Times New Roman" w:cs="Times New Roman"/>
          <w:sz w:val="24"/>
          <w:szCs w:val="24"/>
        </w:rPr>
        <w:t xml:space="preserve">Brasil é um mercado grande demais para </w:t>
      </w:r>
      <w:r w:rsidR="00C10323">
        <w:rPr>
          <w:rFonts w:ascii="Times New Roman" w:hAnsi="Times New Roman" w:cs="Times New Roman"/>
          <w:sz w:val="24"/>
          <w:szCs w:val="24"/>
        </w:rPr>
        <w:t xml:space="preserve">se </w:t>
      </w:r>
      <w:r w:rsidRPr="004C64B3">
        <w:rPr>
          <w:rFonts w:ascii="Times New Roman" w:hAnsi="Times New Roman" w:cs="Times New Roman"/>
          <w:sz w:val="24"/>
          <w:szCs w:val="24"/>
        </w:rPr>
        <w:t xml:space="preserve">ignorar e </w:t>
      </w:r>
      <w:r w:rsidR="00C10323">
        <w:rPr>
          <w:rFonts w:ascii="Times New Roman" w:hAnsi="Times New Roman" w:cs="Times New Roman"/>
          <w:sz w:val="24"/>
          <w:szCs w:val="24"/>
        </w:rPr>
        <w:t xml:space="preserve">é </w:t>
      </w:r>
      <w:r w:rsidRPr="004C64B3">
        <w:rPr>
          <w:rFonts w:ascii="Times New Roman" w:hAnsi="Times New Roman" w:cs="Times New Roman"/>
          <w:sz w:val="24"/>
          <w:szCs w:val="24"/>
        </w:rPr>
        <w:t>mais atrativo que outros mercados emergentes</w:t>
      </w:r>
      <w:r w:rsidR="00C10323">
        <w:rPr>
          <w:rFonts w:ascii="Times New Roman" w:hAnsi="Times New Roman" w:cs="Times New Roman"/>
          <w:sz w:val="24"/>
          <w:szCs w:val="24"/>
        </w:rPr>
        <w:t>”.</w:t>
      </w:r>
    </w:p>
    <w:p w14:paraId="75892226" w14:textId="3DA97FA4" w:rsidR="00C10323" w:rsidRDefault="00C10323" w:rsidP="00C10323">
      <w:pPr>
        <w:rPr>
          <w:b/>
          <w:bCs/>
        </w:rPr>
      </w:pPr>
    </w:p>
    <w:p w14:paraId="463E6D89" w14:textId="77777777" w:rsidR="00FB6DF5" w:rsidRDefault="00EB082C" w:rsidP="00FB6DF5">
      <w:pPr>
        <w:pStyle w:val="NormalWeb"/>
        <w:jc w:val="both"/>
        <w:rPr>
          <w:rStyle w:val="Forte"/>
          <w:sz w:val="22"/>
          <w:szCs w:val="22"/>
        </w:rPr>
      </w:pPr>
      <w:r w:rsidRPr="00EB082C">
        <w:rPr>
          <w:rStyle w:val="Forte"/>
          <w:sz w:val="22"/>
          <w:szCs w:val="22"/>
        </w:rPr>
        <w:t>Sobre a Redirectio</w:t>
      </w:r>
      <w:r w:rsidR="00FB6DF5">
        <w:rPr>
          <w:rStyle w:val="Forte"/>
          <w:sz w:val="22"/>
          <w:szCs w:val="22"/>
        </w:rPr>
        <w:t>n</w:t>
      </w:r>
    </w:p>
    <w:p w14:paraId="0D2FAFF0" w14:textId="63FCF2F7" w:rsidR="00EB082C" w:rsidRPr="00EB082C" w:rsidRDefault="00EB082C" w:rsidP="00FB6DF5">
      <w:pPr>
        <w:pStyle w:val="NormalWeb"/>
        <w:jc w:val="both"/>
        <w:rPr>
          <w:sz w:val="22"/>
          <w:szCs w:val="22"/>
        </w:rPr>
      </w:pPr>
      <w:r w:rsidRPr="00EB082C">
        <w:rPr>
          <w:sz w:val="22"/>
          <w:szCs w:val="22"/>
        </w:rPr>
        <w:t xml:space="preserve">A Redirection é uma consultoria especializada em assessoria de Fusões &amp; Aquisições para empresas locais e internacionais do </w:t>
      </w:r>
      <w:r w:rsidRPr="00EB082C">
        <w:rPr>
          <w:rStyle w:val="nfase"/>
          <w:sz w:val="22"/>
          <w:szCs w:val="22"/>
        </w:rPr>
        <w:t>middle market</w:t>
      </w:r>
      <w:r w:rsidRPr="00EB082C">
        <w:rPr>
          <w:sz w:val="22"/>
          <w:szCs w:val="22"/>
        </w:rPr>
        <w:t xml:space="preserve">. Possui uma grande experiência em transações </w:t>
      </w:r>
      <w:r w:rsidRPr="00EB082C">
        <w:rPr>
          <w:rStyle w:val="nfase"/>
          <w:sz w:val="22"/>
          <w:szCs w:val="22"/>
        </w:rPr>
        <w:t>cross-border</w:t>
      </w:r>
      <w:r w:rsidRPr="00EB082C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5" w:history="1">
        <w:r w:rsidRPr="00EB082C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  <w:r w:rsidRPr="00EB082C">
        <w:rPr>
          <w:sz w:val="22"/>
          <w:szCs w:val="22"/>
        </w:rPr>
        <w:t>  </w:t>
      </w:r>
    </w:p>
    <w:p w14:paraId="50A02B45" w14:textId="77777777" w:rsidR="00C10323" w:rsidRPr="00C10323" w:rsidRDefault="00C10323" w:rsidP="00C10323">
      <w:pPr>
        <w:rPr>
          <w:b/>
          <w:bCs/>
        </w:rPr>
      </w:pPr>
    </w:p>
    <w:sectPr w:rsidR="00C10323" w:rsidRPr="00C10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4303E"/>
    <w:multiLevelType w:val="multilevel"/>
    <w:tmpl w:val="EB3A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E521C"/>
    <w:multiLevelType w:val="hybridMultilevel"/>
    <w:tmpl w:val="76227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757"/>
    <w:multiLevelType w:val="hybridMultilevel"/>
    <w:tmpl w:val="CFB01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A00C9"/>
    <w:multiLevelType w:val="multilevel"/>
    <w:tmpl w:val="8470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830000"/>
    <w:multiLevelType w:val="hybridMultilevel"/>
    <w:tmpl w:val="47E2F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E7CD6"/>
    <w:multiLevelType w:val="hybridMultilevel"/>
    <w:tmpl w:val="C43A6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799040">
    <w:abstractNumId w:val="1"/>
  </w:num>
  <w:num w:numId="2" w16cid:durableId="1005128734">
    <w:abstractNumId w:val="2"/>
  </w:num>
  <w:num w:numId="3" w16cid:durableId="1372028175">
    <w:abstractNumId w:val="5"/>
  </w:num>
  <w:num w:numId="4" w16cid:durableId="882254123">
    <w:abstractNumId w:val="4"/>
  </w:num>
  <w:num w:numId="5" w16cid:durableId="2010256613">
    <w:abstractNumId w:val="3"/>
  </w:num>
  <w:num w:numId="6" w16cid:durableId="416556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F3"/>
    <w:rsid w:val="000157B2"/>
    <w:rsid w:val="000520B7"/>
    <w:rsid w:val="00080622"/>
    <w:rsid w:val="000B65BE"/>
    <w:rsid w:val="000D37B9"/>
    <w:rsid w:val="000E4A77"/>
    <w:rsid w:val="001230AF"/>
    <w:rsid w:val="00185D03"/>
    <w:rsid w:val="001D0EAA"/>
    <w:rsid w:val="0022303F"/>
    <w:rsid w:val="00260EAA"/>
    <w:rsid w:val="002A2AE3"/>
    <w:rsid w:val="00361A0A"/>
    <w:rsid w:val="00370029"/>
    <w:rsid w:val="004636E7"/>
    <w:rsid w:val="004C64B3"/>
    <w:rsid w:val="005C21FF"/>
    <w:rsid w:val="00636D84"/>
    <w:rsid w:val="006633B8"/>
    <w:rsid w:val="006A77E9"/>
    <w:rsid w:val="00754C4F"/>
    <w:rsid w:val="00760578"/>
    <w:rsid w:val="007C1BB2"/>
    <w:rsid w:val="008579C5"/>
    <w:rsid w:val="00877F5F"/>
    <w:rsid w:val="0089659B"/>
    <w:rsid w:val="00903C0F"/>
    <w:rsid w:val="009E54F3"/>
    <w:rsid w:val="00A57EAA"/>
    <w:rsid w:val="00B20E39"/>
    <w:rsid w:val="00B50DAE"/>
    <w:rsid w:val="00C10323"/>
    <w:rsid w:val="00C858DB"/>
    <w:rsid w:val="00CD1FD3"/>
    <w:rsid w:val="00D30E2D"/>
    <w:rsid w:val="00DB388A"/>
    <w:rsid w:val="00E428DD"/>
    <w:rsid w:val="00EB082C"/>
    <w:rsid w:val="00F26E64"/>
    <w:rsid w:val="00FA4254"/>
    <w:rsid w:val="00FB6DF5"/>
    <w:rsid w:val="00FC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41DF"/>
  <w15:chartTrackingRefBased/>
  <w15:docId w15:val="{5FEBCA02-7A0F-4088-BB6F-E94AB2C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E4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E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4A7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E4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C858DB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5C21FF"/>
    <w:rPr>
      <w:b/>
      <w:bCs/>
    </w:rPr>
  </w:style>
  <w:style w:type="character" w:styleId="Hyperlink">
    <w:name w:val="Hyperlink"/>
    <w:basedOn w:val="Fontepargpadro"/>
    <w:uiPriority w:val="99"/>
    <w:unhideWhenUsed/>
    <w:rsid w:val="005C21FF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21F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61A0A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E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B0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Patterson | Redirection</dc:creator>
  <cp:keywords/>
  <dc:description/>
  <cp:lastModifiedBy>Karina Lançoni Bernardi</cp:lastModifiedBy>
  <cp:revision>19</cp:revision>
  <dcterms:created xsi:type="dcterms:W3CDTF">2022-10-17T12:43:00Z</dcterms:created>
  <dcterms:modified xsi:type="dcterms:W3CDTF">2022-10-19T18:21:00Z</dcterms:modified>
</cp:coreProperties>
</file>