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Campeão da Stock Series 2023, paranaense Zezinho Muggiati estreia na Stock Car Pro Series</w:t>
      </w: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Piloto, nascido em Curitiba, passa a integrar equipe KTF e é uma das promessas na maior categoria do automobilismo brasileiro; primeira etapa acontece 2 e 3 de março em Goiânia</w:t>
      </w: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Zezinho Muggiati terá sua estreia na primeira etapa da Stock Car Pro Series nos dias 2 e 3 de março em Goiânia. A expectativa é alta, pois o piloto foi o campeão da Stock Series em 2023 e com isso, passou a fazer parte da mais importante categoria do automobilismo brasileiro. Foram 14 podiums e 6 Pole Positions, o que garantiu a Muggiati também a participação na equipe KTF, da qual faz parte também um dos maiores campeões da Stock, Cacá Bueno. “Estou muito feliz com este início de temporada na principal categoria do automobilismo brasileiro e por poder guiar ao lado de feras que já representaram o Brasil na Fórmula 1 e em tantos outros campeonatos internacionais”, diz o piloto.</w:t>
      </w:r>
    </w:p>
    <w:p w:rsidR="00000000" w:rsidDel="00000000" w:rsidP="00000000" w:rsidRDefault="00000000" w:rsidRPr="00000000" w14:paraId="00000004">
      <w:pPr>
        <w:rPr/>
      </w:pPr>
      <w:r w:rsidDel="00000000" w:rsidR="00000000" w:rsidRPr="00000000">
        <w:rPr>
          <w:rtl w:val="0"/>
        </w:rPr>
        <w:t xml:space="preserve">Muggiati, que com apenas 20 anos coleciona títulos desde 2011, nasceu em Curitiba e começou nas pistas com o kart, passando pela Stock Light e pela Stock Series. E não é à toa. Sua rotina de treinos para a estreia na Stock Car Pro Series tem sido intensa e</w:t>
      </w:r>
      <w:r w:rsidDel="00000000" w:rsidR="00000000" w:rsidRPr="00000000">
        <w:rPr>
          <w:rtl w:val="0"/>
        </w:rPr>
        <w:t xml:space="preserve"> dedicada</w:t>
      </w:r>
      <w:r w:rsidDel="00000000" w:rsidR="00000000" w:rsidRPr="00000000">
        <w:rPr>
          <w:rtl w:val="0"/>
        </w:rPr>
        <w:t xml:space="preserve"> ao treinamento físico, exercícios mentais e muitas horas no simulador. “O simulador tem sido fundamental, pois só poderei guiar o novo carro nos treinos antes da corrida. Estamos na etapa de moldar o banco e ajustar a estrutura do carro para um melhor desempenho. Estou muito feliz com este início de temporada e confiante num bom resultado”, diz Muggiati.</w:t>
      </w:r>
    </w:p>
    <w:p w:rsidR="00000000" w:rsidDel="00000000" w:rsidP="00000000" w:rsidRDefault="00000000" w:rsidRPr="00000000" w14:paraId="00000005">
      <w:pPr>
        <w:rPr/>
      </w:pPr>
      <w:r w:rsidDel="00000000" w:rsidR="00000000" w:rsidRPr="00000000">
        <w:rPr>
          <w:rtl w:val="0"/>
        </w:rPr>
        <w:t xml:space="preserve">E no que depender da pista, o resultado será bom. Zezinho conta que o Autódromo Ayrton Senna é uma das suas pistas preferidas, pois já conquistou diversos campeonatos. “Foi onde eu comecei na Stock, então, espero que isso contribua para que tudo aconteça dentro do planejado”, diz. Ainda, uma das particularidades da pista vem guiando todo o trabalho da equipe de Zezinho. “É uma pista muito quente, então o cuidado com os pneus é fundamental para o sucesso”, explica.</w:t>
      </w:r>
    </w:p>
    <w:p w:rsidR="00000000" w:rsidDel="00000000" w:rsidP="00000000" w:rsidRDefault="00000000" w:rsidRPr="00000000" w14:paraId="00000006">
      <w:pPr>
        <w:rPr>
          <w:b w:val="1"/>
        </w:rPr>
      </w:pPr>
      <w:r w:rsidDel="00000000" w:rsidR="00000000" w:rsidRPr="00000000">
        <w:rPr>
          <w:b w:val="1"/>
          <w:rtl w:val="0"/>
        </w:rPr>
        <w:t xml:space="preserve">Paranaenses no topo</w:t>
      </w:r>
    </w:p>
    <w:p w:rsidR="00000000" w:rsidDel="00000000" w:rsidP="00000000" w:rsidRDefault="00000000" w:rsidRPr="00000000" w14:paraId="00000007">
      <w:pPr>
        <w:rPr/>
      </w:pPr>
      <w:r w:rsidDel="00000000" w:rsidR="00000000" w:rsidRPr="00000000">
        <w:rPr>
          <w:rtl w:val="0"/>
        </w:rPr>
        <w:t xml:space="preserve">A estreia do piloto na categoria profissional da Stock Car conta ainda com a renovação do patrocínio com as marcas paranaenses Famastil e Foxlux, empresas do Grupo Vellore, sediado em Pinhais (PR). O novo contrato vai garantir ao piloto segurança para a temporada, e o aumento do patrocínio está diretamente ligado à aposta que as marcas têm no piloto. </w:t>
      </w:r>
    </w:p>
    <w:p w:rsidR="00000000" w:rsidDel="00000000" w:rsidP="00000000" w:rsidRDefault="00000000" w:rsidRPr="00000000" w14:paraId="00000008">
      <w:pPr>
        <w:rPr/>
      </w:pPr>
      <w:r w:rsidDel="00000000" w:rsidR="00000000" w:rsidRPr="00000000">
        <w:rPr>
          <w:rtl w:val="0"/>
        </w:rPr>
        <w:t xml:space="preserve">“Essa parceria é fundamental no desenvolvimento de toda a nossa equipe. É ela que garante, por exemplo, que no ano passado a gente tenha conseguido chegar no lugar mais alto do pódio e conquistado o campeonato e o maior prêmio da história do automobilismo brasileiro”, diz ele, ao citar o prêmio de R$ 2,5 milhões, destinado a bancar a temporada de 2024 da Stock. O Grupo, que também já apoiou times como Corinthians, Santos, Sport Clube e o Paraná Clube, vê um futuro promissor para o atleta. “O Zezinho é um grande nome do automobilismo e temos certeza que nesta temporada de estreia ele vai fazer história. É um grande parceiro nosso, do nosso estado e, mesmo sendo novo, tem muitos aprendizados para repassar”, diz Paulo Ribeiro, CEO do grupo Vellore.</w:t>
      </w:r>
    </w:p>
    <w:p w:rsidR="00000000" w:rsidDel="00000000" w:rsidP="00000000" w:rsidRDefault="00000000" w:rsidRPr="00000000" w14:paraId="00000009">
      <w:pPr>
        <w:rPr>
          <w:b w:val="1"/>
        </w:rPr>
      </w:pPr>
      <w:r w:rsidDel="00000000" w:rsidR="00000000" w:rsidRPr="00000000">
        <w:rPr>
          <w:b w:val="1"/>
          <w:rtl w:val="0"/>
        </w:rPr>
        <w:t xml:space="preserve">Serviço Stock Car Pro Series</w:t>
      </w:r>
    </w:p>
    <w:p w:rsidR="00000000" w:rsidDel="00000000" w:rsidP="00000000" w:rsidRDefault="00000000" w:rsidRPr="00000000" w14:paraId="0000000A">
      <w:pPr>
        <w:rPr>
          <w:i w:val="1"/>
        </w:rPr>
      </w:pPr>
      <w:r w:rsidDel="00000000" w:rsidR="00000000" w:rsidRPr="00000000">
        <w:rPr>
          <w:i w:val="1"/>
          <w:rtl w:val="0"/>
        </w:rPr>
        <w:t xml:space="preserve">1ª etapa 2024</w:t>
      </w:r>
    </w:p>
    <w:p w:rsidR="00000000" w:rsidDel="00000000" w:rsidP="00000000" w:rsidRDefault="00000000" w:rsidRPr="00000000" w14:paraId="0000000B">
      <w:pPr>
        <w:rPr/>
      </w:pPr>
      <w:r w:rsidDel="00000000" w:rsidR="00000000" w:rsidRPr="00000000">
        <w:rPr>
          <w:b w:val="1"/>
          <w:rtl w:val="0"/>
        </w:rPr>
        <w:t xml:space="preserve">Datas:</w:t>
      </w:r>
      <w:r w:rsidDel="00000000" w:rsidR="00000000" w:rsidRPr="00000000">
        <w:rPr>
          <w:rtl w:val="0"/>
        </w:rPr>
        <w:t xml:space="preserve"> 02 e 03 de março de 2024</w:t>
        <w:br w:type="textWrapping"/>
      </w:r>
      <w:r w:rsidDel="00000000" w:rsidR="00000000" w:rsidRPr="00000000">
        <w:rPr>
          <w:b w:val="1"/>
          <w:rtl w:val="0"/>
        </w:rPr>
        <w:t xml:space="preserve">Local:</w:t>
      </w:r>
      <w:r w:rsidDel="00000000" w:rsidR="00000000" w:rsidRPr="00000000">
        <w:rPr>
          <w:rtl w:val="0"/>
        </w:rPr>
        <w:t xml:space="preserve"> Autódromo Internacional Ayrton Senna - Stock Car - Rodovia GO 020 - Km 04, Goiânia – Goiás</w:t>
        <w:br w:type="textWrapping"/>
      </w:r>
      <w:r w:rsidDel="00000000" w:rsidR="00000000" w:rsidRPr="00000000">
        <w:rPr>
          <w:b w:val="1"/>
          <w:rtl w:val="0"/>
        </w:rPr>
        <w:t xml:space="preserve">Horário: </w:t>
      </w:r>
      <w:r w:rsidDel="00000000" w:rsidR="00000000" w:rsidRPr="00000000">
        <w:rPr>
          <w:rtl w:val="0"/>
        </w:rPr>
        <w:t xml:space="preserve">a partir das 07h30</w:t>
        <w:br w:type="textWrapping"/>
      </w:r>
      <w:r w:rsidDel="00000000" w:rsidR="00000000" w:rsidRPr="00000000">
        <w:rPr>
          <w:b w:val="1"/>
          <w:rtl w:val="0"/>
        </w:rPr>
        <w:t xml:space="preserve">Valores:</w:t>
      </w:r>
      <w:r w:rsidDel="00000000" w:rsidR="00000000" w:rsidRPr="00000000">
        <w:rPr>
          <w:rtl w:val="0"/>
        </w:rPr>
        <w:t xml:space="preserve"> Ingressos a partir de R$ 30</w:t>
        <w:br w:type="textWrapping"/>
      </w:r>
      <w:r w:rsidDel="00000000" w:rsidR="00000000" w:rsidRPr="00000000">
        <w:rPr>
          <w:b w:val="1"/>
          <w:rtl w:val="0"/>
        </w:rPr>
        <w:t xml:space="preserve">Disponível em</w:t>
      </w:r>
      <w:r w:rsidDel="00000000" w:rsidR="00000000" w:rsidRPr="00000000">
        <w:rPr>
          <w:rtl w:val="0"/>
        </w:rPr>
        <w:t xml:space="preserve">: </w:t>
      </w:r>
      <w:hyperlink r:id="rId7">
        <w:r w:rsidDel="00000000" w:rsidR="00000000" w:rsidRPr="00000000">
          <w:rPr>
            <w:rtl w:val="0"/>
          </w:rPr>
          <w:t xml:space="preserve">https://bileto.sympla.com.br/event/91024/d/240160/s/1640134</w:t>
        </w:r>
      </w:hyperlink>
      <w:r w:rsidDel="00000000" w:rsidR="00000000" w:rsidRPr="00000000">
        <w:rPr>
          <w:rtl w:val="0"/>
        </w:rPr>
      </w:r>
    </w:p>
    <w:p w:rsidR="00000000" w:rsidDel="00000000" w:rsidP="00000000" w:rsidRDefault="00000000" w:rsidRPr="00000000" w14:paraId="0000000C">
      <w:pPr>
        <w:jc w:val="both"/>
        <w:rPr>
          <w:b w:val="1"/>
          <w:color w:val="222222"/>
          <w:sz w:val="24"/>
          <w:szCs w:val="24"/>
        </w:rPr>
      </w:pPr>
      <w:r w:rsidDel="00000000" w:rsidR="00000000" w:rsidRPr="00000000">
        <w:rPr>
          <w:b w:val="1"/>
          <w:color w:val="222222"/>
          <w:sz w:val="24"/>
          <w:szCs w:val="24"/>
          <w:rtl w:val="0"/>
        </w:rPr>
        <w:t xml:space="preserve">Sobre o Grupo Vellore</w:t>
      </w:r>
    </w:p>
    <w:p w:rsidR="00000000" w:rsidDel="00000000" w:rsidP="00000000" w:rsidRDefault="00000000" w:rsidRPr="00000000" w14:paraId="0000000D">
      <w:pPr>
        <w:jc w:val="both"/>
        <w:rPr>
          <w:sz w:val="24"/>
          <w:szCs w:val="24"/>
        </w:rPr>
      </w:pPr>
      <w:r w:rsidDel="00000000" w:rsidR="00000000" w:rsidRPr="00000000">
        <w:rPr>
          <w:color w:val="222222"/>
          <w:sz w:val="24"/>
          <w:szCs w:val="24"/>
          <w:rtl w:val="0"/>
        </w:rPr>
        <w:t xml:space="preserve">O Grupo é uma empresa sediada em Pinhais (PR), e que possui em seu guarda-chuva as marcas Foxlux, que comercializa materiais elétricos e de iluminação, e Famastil, conhecida marca de ferramentas, além da Vellore Ventures, aceleradora de startups. O Vellore possui hoje mais de 200 colaboradores e conta com uma fábrica com mais de 7.5 mil m² e em fase de expansão, além de um centro de distribuição com 10 mil m². Recentemente, a marca ficou na 10ª posição das empresas paranaenses com maior faturamento entre empresas atacadistas e distribuidores, chegando a faturar R$ 264 milhões em 2022.</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2F3922"/>
    <w:rPr>
      <w:color w:val="0563c1" w:themeColor="hyperlink"/>
      <w:u w:val="single"/>
    </w:rPr>
  </w:style>
  <w:style w:type="character" w:styleId="MenoPendente">
    <w:name w:val="Unresolved Mention"/>
    <w:basedOn w:val="Fontepargpadro"/>
    <w:uiPriority w:val="99"/>
    <w:semiHidden w:val="1"/>
    <w:unhideWhenUsed w:val="1"/>
    <w:rsid w:val="002F392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leto.sympla.com.br/event/91024/d/240160/s/164013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0wUsKfpBtpuwnP9RnSWCr+8Mw==">CgMxLjAyCGguZ2pkZ3hzOAByITFwUnpoajFlUFcyM1FnbmlNRC1sdU9kMUVBd2daWkpkVw==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2024-02-22T18:42:00Z</dcterms:created>
  <dc:creator>Ana Luísa</dc:creator>
</cp:coreProperties>
</file>