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5328" w14:textId="77777777" w:rsidR="0087763C" w:rsidRPr="00FE2F6A" w:rsidRDefault="0087763C" w:rsidP="0087763C">
      <w:pPr>
        <w:rPr>
          <w:b/>
          <w:bCs/>
        </w:rPr>
      </w:pPr>
      <w:r w:rsidRPr="00FE2F6A">
        <w:rPr>
          <w:b/>
          <w:bCs/>
        </w:rPr>
        <w:t xml:space="preserve">Vale a pena investir em uma casa inteligente? </w:t>
      </w:r>
      <w:r w:rsidR="00FE2F6A" w:rsidRPr="00FE2F6A">
        <w:rPr>
          <w:b/>
          <w:bCs/>
        </w:rPr>
        <w:t xml:space="preserve">Especialista lista benefícios e aponta caminho para quem </w:t>
      </w:r>
      <w:r w:rsidR="00BA77F4">
        <w:rPr>
          <w:b/>
          <w:bCs/>
        </w:rPr>
        <w:t>está pensando em</w:t>
      </w:r>
      <w:r w:rsidR="00FE2F6A" w:rsidRPr="00FE2F6A">
        <w:rPr>
          <w:b/>
          <w:bCs/>
        </w:rPr>
        <w:t xml:space="preserve"> ter uma casa conectada</w:t>
      </w:r>
      <w:r w:rsidRPr="00FE2F6A">
        <w:rPr>
          <w:b/>
          <w:bCs/>
        </w:rPr>
        <w:t xml:space="preserve"> </w:t>
      </w:r>
    </w:p>
    <w:p w14:paraId="550CF94D" w14:textId="32765755" w:rsidR="0087763C" w:rsidRPr="00BA77F4" w:rsidRDefault="00FE2F6A" w:rsidP="0087763C">
      <w:pPr>
        <w:rPr>
          <w:i/>
          <w:iCs/>
        </w:rPr>
      </w:pPr>
      <w:r w:rsidRPr="00BA77F4">
        <w:rPr>
          <w:i/>
          <w:iCs/>
        </w:rPr>
        <w:t xml:space="preserve">Mercado de automação residencial cada vez mais vem crescendo; </w:t>
      </w:r>
      <w:r w:rsidR="001F7876">
        <w:rPr>
          <w:i/>
          <w:iCs/>
        </w:rPr>
        <w:t>saiba como começar um projeto</w:t>
      </w:r>
    </w:p>
    <w:p w14:paraId="6DC4DBA8" w14:textId="5413A23F" w:rsidR="000E4E15" w:rsidRDefault="00E2174B" w:rsidP="0087763C">
      <w:r>
        <w:t xml:space="preserve">Pra quem pensa em casa conectada, inteligente, e acha que ainda está muito longe da sua realidade, pode virar a chave. A automação residencial é cada vez mais uma realidade e setores como construção civil, arquitetura, decoração e design vêm se movimentando para implementar um novo momento na área da habitação. </w:t>
      </w:r>
    </w:p>
    <w:p w14:paraId="342BB052" w14:textId="77777777" w:rsidR="00BA77F4" w:rsidRDefault="00DE2CBE" w:rsidP="0087763C">
      <w:r>
        <w:t xml:space="preserve">Para se ter uma ideia, a </w:t>
      </w:r>
      <w:proofErr w:type="spellStart"/>
      <w:r>
        <w:t>Amazon</w:t>
      </w:r>
      <w:proofErr w:type="spellEnd"/>
      <w:r>
        <w:t xml:space="preserve"> divulgou em maio de 2024 que, no Brasil, são 17 milhões de dispositivos de casa inteligente conectados com as “</w:t>
      </w:r>
      <w:proofErr w:type="spellStart"/>
      <w:r>
        <w:t>Alexas</w:t>
      </w:r>
      <w:proofErr w:type="spellEnd"/>
      <w:r>
        <w:t>” que estão por aí. Ainda, em 2023, o levantamento mostra que o dispositivo foi acionado mais de 2 bilhões de vezes para pedir ajuda no comando desses dispositivos, um dado 50% maior que no ano anterior.</w:t>
      </w:r>
    </w:p>
    <w:p w14:paraId="0B181009" w14:textId="4A31DD2D" w:rsidR="00DE2CBE" w:rsidRDefault="00DE2CBE" w:rsidP="0087763C">
      <w:r>
        <w:t>Parece ainda uma realidade desconectada do dia a dia dos brasileiros</w:t>
      </w:r>
      <w:r w:rsidR="00924C40">
        <w:t xml:space="preserve"> e, s</w:t>
      </w:r>
      <w:r>
        <w:t xml:space="preserve">e o trocadilho cai bem, a tecnologia </w:t>
      </w:r>
      <w:r w:rsidR="00924C40">
        <w:t>cai melhor</w:t>
      </w:r>
      <w:r>
        <w:t xml:space="preserve"> ainda</w:t>
      </w:r>
      <w:r w:rsidR="00BD601A">
        <w:t xml:space="preserve">, visto os dados divulgados pela </w:t>
      </w:r>
      <w:proofErr w:type="spellStart"/>
      <w:r w:rsidR="00BD601A">
        <w:t>Amazon</w:t>
      </w:r>
      <w:proofErr w:type="spellEnd"/>
      <w:r>
        <w:t>. Mas, e qua</w:t>
      </w:r>
      <w:r w:rsidR="000E4E15">
        <w:t>is são</w:t>
      </w:r>
      <w:r>
        <w:t xml:space="preserve"> os benefícios de uma casa conectada?</w:t>
      </w:r>
      <w:r w:rsidR="000E4E15">
        <w:t xml:space="preserve"> Foi com esse objetivo que conversamos com </w:t>
      </w:r>
      <w:r w:rsidR="00631F83" w:rsidRPr="00924C40">
        <w:t xml:space="preserve">Matheus Azevedo Garcia, </w:t>
      </w:r>
      <w:r w:rsidR="00924C40">
        <w:t>g</w:t>
      </w:r>
      <w:r w:rsidR="00631F83" w:rsidRPr="00924C40">
        <w:t xml:space="preserve">erente de </w:t>
      </w:r>
      <w:r w:rsidR="00924C40">
        <w:t>q</w:t>
      </w:r>
      <w:r w:rsidR="00631F83" w:rsidRPr="00924C40">
        <w:t>ualidade do Grupo Vellore</w:t>
      </w:r>
      <w:r w:rsidR="000E4E15">
        <w:t xml:space="preserve">, </w:t>
      </w:r>
      <w:r w:rsidR="00924C40">
        <w:t xml:space="preserve">empresa </w:t>
      </w:r>
      <w:r w:rsidR="00924C40">
        <w:t>especializada no</w:t>
      </w:r>
      <w:r w:rsidR="00924C40">
        <w:t xml:space="preserve"> segmento de materiais elétricos e iluminação com a marca </w:t>
      </w:r>
      <w:proofErr w:type="spellStart"/>
      <w:r w:rsidR="00924C40">
        <w:t>Foxlux</w:t>
      </w:r>
      <w:proofErr w:type="spellEnd"/>
      <w:r w:rsidR="00924C40">
        <w:t xml:space="preserve">, além de ferramentas manuais, jardinagem e linha agrícola com a marca </w:t>
      </w:r>
      <w:proofErr w:type="spellStart"/>
      <w:r w:rsidR="00924C40">
        <w:t>Famastil</w:t>
      </w:r>
      <w:proofErr w:type="spellEnd"/>
      <w:r w:rsidR="00924C40">
        <w:t xml:space="preserve">. O especialista </w:t>
      </w:r>
      <w:r w:rsidR="000E4E15">
        <w:t>deu dicas de como começar a pensar em uma casa conectada e, principalmente, os benefícios de investir nessa modalidade. Confira:</w:t>
      </w:r>
    </w:p>
    <w:p w14:paraId="352BDF5E" w14:textId="77777777" w:rsidR="000E4E15" w:rsidRPr="00E8213D" w:rsidRDefault="000E4E15" w:rsidP="000E4E15">
      <w:pPr>
        <w:pStyle w:val="PargrafodaLista"/>
        <w:numPr>
          <w:ilvl w:val="0"/>
          <w:numId w:val="2"/>
        </w:numPr>
        <w:rPr>
          <w:b/>
          <w:bCs/>
        </w:rPr>
      </w:pPr>
      <w:r w:rsidRPr="00E8213D">
        <w:rPr>
          <w:b/>
          <w:bCs/>
        </w:rPr>
        <w:t>Internet à prova de falhas</w:t>
      </w:r>
    </w:p>
    <w:p w14:paraId="6F24F888" w14:textId="75FEE694" w:rsidR="000E4E15" w:rsidRDefault="000E4E15" w:rsidP="000E4E15">
      <w:r>
        <w:t xml:space="preserve">O primeiro ponto a ser observado, </w:t>
      </w:r>
      <w:r w:rsidR="0028558F" w:rsidRPr="00924C40">
        <w:t xml:space="preserve">segundo </w:t>
      </w:r>
      <w:r w:rsidR="00631F83" w:rsidRPr="00924C40">
        <w:t xml:space="preserve">Matheus </w:t>
      </w:r>
      <w:r w:rsidR="0028558F" w:rsidRPr="00924C40">
        <w:t>é a rede da casa. “Não adianta querer uma casa conectada com uma internet de baixo alcance. Primeiro</w:t>
      </w:r>
      <w:r w:rsidR="0028558F">
        <w:t xml:space="preserve"> porque para garantir um bom funcionamento de qualquer um dos itens conectados, precisa de uma boa internet. Ainda, existe o agravante de que quanto mais aparelhos conectados, maior ‘congestionamento’ na rede”, alerta o especialista.</w:t>
      </w:r>
    </w:p>
    <w:p w14:paraId="785F5C02" w14:textId="0E1EADA7" w:rsidR="0028558F" w:rsidRDefault="0028558F" w:rsidP="000E4E15">
      <w:r>
        <w:t xml:space="preserve">A dica é ter em casa um roteador </w:t>
      </w:r>
      <w:r w:rsidR="00067205">
        <w:t xml:space="preserve">do modelo </w:t>
      </w:r>
      <w:proofErr w:type="spellStart"/>
      <w:r>
        <w:t>mesh</w:t>
      </w:r>
      <w:proofErr w:type="spellEnd"/>
      <w:r>
        <w:t xml:space="preserve">, aparelho que </w:t>
      </w:r>
      <w:r w:rsidR="00067205">
        <w:t xml:space="preserve">amplia o alcance do </w:t>
      </w:r>
      <w:proofErr w:type="spellStart"/>
      <w:r w:rsidR="00067205">
        <w:t>wi-fi</w:t>
      </w:r>
      <w:proofErr w:type="spellEnd"/>
      <w:r w:rsidR="00067205">
        <w:t xml:space="preserve"> e distribui a potência do sinal para todos os ambientes. “Este com certeza é um primeiro passo </w:t>
      </w:r>
      <w:r w:rsidR="00E8213D">
        <w:t xml:space="preserve">importante para quem está considerando investir em aparelhos </w:t>
      </w:r>
      <w:proofErr w:type="spellStart"/>
      <w:r w:rsidR="00E8213D">
        <w:t>smarts</w:t>
      </w:r>
      <w:proofErr w:type="spellEnd"/>
      <w:r w:rsidR="00E8213D">
        <w:t>”, reforça.</w:t>
      </w:r>
    </w:p>
    <w:p w14:paraId="7D59BA6D" w14:textId="77777777" w:rsidR="00E8213D" w:rsidRPr="00E8213D" w:rsidRDefault="00E8213D" w:rsidP="00E8213D">
      <w:pPr>
        <w:pStyle w:val="PargrafodaLista"/>
        <w:numPr>
          <w:ilvl w:val="0"/>
          <w:numId w:val="2"/>
        </w:numPr>
        <w:rPr>
          <w:b/>
          <w:bCs/>
        </w:rPr>
      </w:pPr>
      <w:r w:rsidRPr="00E8213D">
        <w:rPr>
          <w:b/>
          <w:bCs/>
        </w:rPr>
        <w:t>Perfeito para quem está construindo</w:t>
      </w:r>
      <w:r>
        <w:rPr>
          <w:b/>
          <w:bCs/>
        </w:rPr>
        <w:t xml:space="preserve"> ou reformando</w:t>
      </w:r>
    </w:p>
    <w:p w14:paraId="7651D19E" w14:textId="09C5EC04" w:rsidR="00E8213D" w:rsidRDefault="00E8213D" w:rsidP="00E8213D">
      <w:r>
        <w:t xml:space="preserve">Se você está prestes a comprar um imóvel na planta, ou ainda, tem planos para construir ou reformar sua casa, este é o momento ideal. Isso porque a instalação acaba </w:t>
      </w:r>
      <w:r w:rsidR="002D5F61">
        <w:t xml:space="preserve">sendo mais facilitada quando é possível mexer ainda na parte estrutural. “Hoje, muitos imóveis estão sendo entregues já com dutos ideais para cabos de rede, fiação necessária, medidor de energia, tudo isso para garantir que não aconteça desvalorização por conta do avanço das tecnologias. </w:t>
      </w:r>
      <w:r w:rsidR="00BD601A">
        <w:t>E</w:t>
      </w:r>
      <w:r w:rsidR="002D5F61">
        <w:t xml:space="preserve">xistem apartamentos sendo entregues com vagas no estacionamento que possibilitam o carregamento de carros elétricos, então, o setor de construção está sim atento a isso, e é preciso considerar na hora de construir ou reformar”, </w:t>
      </w:r>
      <w:r w:rsidR="002D5F61" w:rsidRPr="00924C40">
        <w:t xml:space="preserve">explicou </w:t>
      </w:r>
      <w:r w:rsidR="00631F83" w:rsidRPr="00924C40">
        <w:t>Garcia</w:t>
      </w:r>
      <w:r w:rsidR="002D5F61" w:rsidRPr="00924C40">
        <w:t>.</w:t>
      </w:r>
    </w:p>
    <w:p w14:paraId="3BE39B80" w14:textId="7BD1AA48" w:rsidR="002D5F61" w:rsidRDefault="002D5F61" w:rsidP="00E8213D">
      <w:r>
        <w:t>Já para quem não está construindo nem reformando, pode ficar tranquilo. “</w:t>
      </w:r>
      <w:r w:rsidR="00BD601A">
        <w:t>E</w:t>
      </w:r>
      <w:r>
        <w:t>xiste</w:t>
      </w:r>
      <w:r w:rsidR="00BD601A">
        <w:t xml:space="preserve"> uma variedade de produtos que possuem instalação facilitada, como as</w:t>
      </w:r>
      <w:r>
        <w:t xml:space="preserve"> lâmpadas que só precisam de um bom sinal e aplicativos</w:t>
      </w:r>
      <w:r w:rsidR="00BD601A">
        <w:t>.</w:t>
      </w:r>
      <w:r>
        <w:t xml:space="preserve"> </w:t>
      </w:r>
      <w:r w:rsidR="00BD601A">
        <w:t>Esse também já</w:t>
      </w:r>
      <w:r>
        <w:t xml:space="preserve"> é um excelente começo”, diz.</w:t>
      </w:r>
    </w:p>
    <w:p w14:paraId="25D15624" w14:textId="77777777" w:rsidR="002D5F61" w:rsidRPr="00975F9D" w:rsidRDefault="002D5F61" w:rsidP="002D5F61">
      <w:pPr>
        <w:pStyle w:val="PargrafodaLista"/>
        <w:numPr>
          <w:ilvl w:val="0"/>
          <w:numId w:val="2"/>
        </w:numPr>
        <w:rPr>
          <w:b/>
          <w:bCs/>
        </w:rPr>
      </w:pPr>
      <w:r w:rsidRPr="00975F9D">
        <w:rPr>
          <w:b/>
          <w:bCs/>
        </w:rPr>
        <w:t>Comece com o básico</w:t>
      </w:r>
    </w:p>
    <w:p w14:paraId="6AE27858" w14:textId="40B7D5B3" w:rsidR="002D4E11" w:rsidRDefault="00975F9D" w:rsidP="002D5F61">
      <w:r>
        <w:lastRenderedPageBreak/>
        <w:t xml:space="preserve">Pode parecer lógico, mas </w:t>
      </w:r>
      <w:r w:rsidR="002D4E11">
        <w:t>é sempre bom reforçar. O básico é o que funciona</w:t>
      </w:r>
      <w:r w:rsidR="00BD601A">
        <w:t xml:space="preserve"> melhor</w:t>
      </w:r>
      <w:r w:rsidR="002D4E11">
        <w:t>. Assim, p</w:t>
      </w:r>
      <w:r>
        <w:t xml:space="preserve">ra começar, é bom investir numa assistente virtual de voz, como a </w:t>
      </w:r>
      <w:proofErr w:type="spellStart"/>
      <w:r>
        <w:t>Alexa</w:t>
      </w:r>
      <w:proofErr w:type="spellEnd"/>
      <w:r>
        <w:t xml:space="preserve">, da </w:t>
      </w:r>
      <w:proofErr w:type="spellStart"/>
      <w:r>
        <w:t>Amazon</w:t>
      </w:r>
      <w:proofErr w:type="spellEnd"/>
      <w:r>
        <w:t xml:space="preserve">, </w:t>
      </w:r>
      <w:r w:rsidRPr="00924C40">
        <w:t xml:space="preserve">ou o Google </w:t>
      </w:r>
      <w:proofErr w:type="spellStart"/>
      <w:r w:rsidR="005A0C57" w:rsidRPr="00924C40">
        <w:t>Assistant</w:t>
      </w:r>
      <w:proofErr w:type="spellEnd"/>
      <w:r w:rsidR="005A0C57" w:rsidRPr="00924C40">
        <w:t>.</w:t>
      </w:r>
      <w:r w:rsidR="002D4E11">
        <w:t xml:space="preserve"> </w:t>
      </w:r>
    </w:p>
    <w:p w14:paraId="0D2FBCEF" w14:textId="12108E96" w:rsidR="002D5F61" w:rsidRDefault="002D4E11" w:rsidP="002D5F61">
      <w:r>
        <w:t xml:space="preserve">“Um segundo passo é começar a pensar na parte elétrica e de iluminação. As </w:t>
      </w:r>
      <w:r w:rsidRPr="00924C40">
        <w:t>lâmpadas</w:t>
      </w:r>
      <w:r w:rsidR="005A0C57" w:rsidRPr="00924C40">
        <w:t xml:space="preserve">, bocais e interruptores smart hoje </w:t>
      </w:r>
      <w:r w:rsidRPr="00924C40">
        <w:t>são um excelente caminho para entender uma nova</w:t>
      </w:r>
      <w:r>
        <w:t xml:space="preserve"> dinâmica da casa. Ainda, fechaduras conectadas também são bem seguras, eficientes, e garantem tranquilidade e conforto para quem quer uma casa mais tecnológica”, </w:t>
      </w:r>
      <w:r w:rsidR="00620F4E">
        <w:t>diz</w:t>
      </w:r>
      <w:r>
        <w:t xml:space="preserve"> </w:t>
      </w:r>
      <w:r w:rsidR="00924C40">
        <w:t>o especialista</w:t>
      </w:r>
      <w:r>
        <w:t xml:space="preserve">. </w:t>
      </w:r>
    </w:p>
    <w:p w14:paraId="25FFAFF7" w14:textId="2F2FF8B0" w:rsidR="001F7876" w:rsidRPr="001F7876" w:rsidRDefault="001F7876" w:rsidP="001F7876">
      <w:pPr>
        <w:pStyle w:val="PargrafodaLista"/>
        <w:numPr>
          <w:ilvl w:val="0"/>
          <w:numId w:val="2"/>
        </w:numPr>
        <w:rPr>
          <w:b/>
          <w:bCs/>
        </w:rPr>
      </w:pPr>
      <w:r w:rsidRPr="001F7876">
        <w:rPr>
          <w:b/>
          <w:bCs/>
        </w:rPr>
        <w:t>Conte com apoio de especialistas</w:t>
      </w:r>
    </w:p>
    <w:p w14:paraId="3A71BACE" w14:textId="2ECCA1D3" w:rsidR="00620F4E" w:rsidRDefault="001F7876" w:rsidP="001F7876">
      <w:r>
        <w:t>Apesar de parecer fácil, é importante consultar sempre uma pessoa especializada, como um arquiteto</w:t>
      </w:r>
      <w:r w:rsidR="00620F4E">
        <w:t xml:space="preserve"> ou um</w:t>
      </w:r>
      <w:r>
        <w:t xml:space="preserve"> designer de interiores</w:t>
      </w:r>
      <w:r w:rsidR="00620F4E">
        <w:t xml:space="preserve">, por exemplo. </w:t>
      </w:r>
      <w:r w:rsidR="00924C40">
        <w:t>Hoje, existe o facilitador que algumas lojas proporcionam, com especialistas disponíveis para atendimento, como é o caso da</w:t>
      </w:r>
      <w:r w:rsidR="00620F4E">
        <w:t xml:space="preserve"> </w:t>
      </w:r>
      <w:proofErr w:type="spellStart"/>
      <w:r w:rsidR="00620F4E">
        <w:t>Iluzze</w:t>
      </w:r>
      <w:proofErr w:type="spellEnd"/>
      <w:r w:rsidR="00620F4E">
        <w:t xml:space="preserve">, </w:t>
      </w:r>
      <w:r w:rsidR="00924C40">
        <w:t xml:space="preserve">em Curitiba, loja também do </w:t>
      </w:r>
      <w:r w:rsidR="00C009D6">
        <w:t>G</w:t>
      </w:r>
      <w:r w:rsidR="00924C40">
        <w:t xml:space="preserve">rupo </w:t>
      </w:r>
      <w:proofErr w:type="spellStart"/>
      <w:r w:rsidR="00924C40">
        <w:t>Vellore</w:t>
      </w:r>
      <w:proofErr w:type="spellEnd"/>
      <w:r w:rsidR="00924C40">
        <w:t xml:space="preserve"> e especializada em casa conectada</w:t>
      </w:r>
      <w:r w:rsidR="00C009D6">
        <w:t xml:space="preserve"> e iluminação.</w:t>
      </w:r>
    </w:p>
    <w:p w14:paraId="21A0D751" w14:textId="5966D8F9" w:rsidR="001F7876" w:rsidRDefault="00620F4E" w:rsidP="001F7876">
      <w:r>
        <w:t>“Lojas especializadas que oferecem orientação adequada são também grandes parceiros e que não exigem custo além do material. Os vendedores precisam conhecer sobre aquilo que estão vendendo, e isso é fundamental quando estamos falando de tecnologia”, finaliza.</w:t>
      </w:r>
    </w:p>
    <w:p w14:paraId="7B6FE520" w14:textId="77777777" w:rsidR="002D5F61" w:rsidRPr="00221A16" w:rsidRDefault="00221A16" w:rsidP="00E8213D">
      <w:pPr>
        <w:rPr>
          <w:b/>
          <w:bCs/>
        </w:rPr>
      </w:pPr>
      <w:r w:rsidRPr="00221A16">
        <w:rPr>
          <w:b/>
          <w:bCs/>
        </w:rPr>
        <w:t>Sobre o Grupo Vellore</w:t>
      </w:r>
    </w:p>
    <w:p w14:paraId="0EB607B2" w14:textId="6EF7398A" w:rsidR="00221A16" w:rsidRDefault="00221A16" w:rsidP="00221A16">
      <w:r>
        <w:t xml:space="preserve">O Grupo Vellore acredita na força e na potência da economia nacional, por isso, oferece ao público produtos de ponta. Com 27 anos de história, a Foxlux se destaca no segmento de iluminação e materiais elétricos. Já a Famastil, tem tradição nas linhas de ferramentas manuais, materiais agrícolas e jardinagem. Sempre em busca de inovação e soluções para o ramo de materiais de construção, o Grupo também é detentor da Vellore Ventures, aceleradora de startups, da Sob Medida, marketplace para alavancar vendas no digital e da Iluzze, loja multimarcas de soluções para projetos, obras ou ideias, que está sendo inaugurada em Curitiba/PR. São </w:t>
      </w:r>
      <w:r w:rsidRPr="00C009D6">
        <w:t>mais de 2</w:t>
      </w:r>
      <w:r w:rsidR="005A0C57" w:rsidRPr="00C009D6">
        <w:t>3</w:t>
      </w:r>
      <w:r w:rsidRPr="00C009D6">
        <w:t>0 colaboradores</w:t>
      </w:r>
      <w:r>
        <w:t xml:space="preserve"> trabalhando para construir esta história do Grupo. Hoje, contamos uma fábrica com mais d</w:t>
      </w:r>
      <w:bookmarkStart w:id="0" w:name="_GoBack"/>
      <w:bookmarkEnd w:id="0"/>
      <w:r>
        <w:t>e 7.5 mil m² e em fase de expansão, além de um centro de distribuição com 10 mil m². Além disso, o Grupo conquistou recentemente a 10ª posição no ranking das empresas paranaenses com maior faturamento e segue em acelerado ritmo de expansão, com projeção de faturar anualmente 1 bilhão nos próximos anos.</w:t>
      </w:r>
    </w:p>
    <w:p w14:paraId="7851EFEF" w14:textId="77777777" w:rsidR="0087763C" w:rsidRDefault="0087763C" w:rsidP="0087763C"/>
    <w:p w14:paraId="7A6E8D78" w14:textId="77777777" w:rsidR="00FE2F6A" w:rsidRDefault="00FE2F6A" w:rsidP="0087763C"/>
    <w:p w14:paraId="7E36394A" w14:textId="77777777" w:rsidR="00381AF3" w:rsidRDefault="00381AF3"/>
    <w:sectPr w:rsidR="00381A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D570D"/>
    <w:multiLevelType w:val="hybridMultilevel"/>
    <w:tmpl w:val="0B5AD5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8647574"/>
    <w:multiLevelType w:val="hybridMultilevel"/>
    <w:tmpl w:val="3856C9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3C"/>
    <w:rsid w:val="00027DD0"/>
    <w:rsid w:val="00067205"/>
    <w:rsid w:val="000E4E15"/>
    <w:rsid w:val="001F7876"/>
    <w:rsid w:val="00221A16"/>
    <w:rsid w:val="002770FC"/>
    <w:rsid w:val="0028558F"/>
    <w:rsid w:val="002D4E11"/>
    <w:rsid w:val="002D5F61"/>
    <w:rsid w:val="00381AF3"/>
    <w:rsid w:val="005A0C57"/>
    <w:rsid w:val="00620F4E"/>
    <w:rsid w:val="00631F83"/>
    <w:rsid w:val="0087763C"/>
    <w:rsid w:val="00924C40"/>
    <w:rsid w:val="00975F9D"/>
    <w:rsid w:val="00BA77F4"/>
    <w:rsid w:val="00BD601A"/>
    <w:rsid w:val="00C009D6"/>
    <w:rsid w:val="00DD3048"/>
    <w:rsid w:val="00DE2CBE"/>
    <w:rsid w:val="00E2174B"/>
    <w:rsid w:val="00E8213D"/>
    <w:rsid w:val="00FB62D6"/>
    <w:rsid w:val="00FE2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16B5"/>
  <w15:chartTrackingRefBased/>
  <w15:docId w15:val="{8F138CC0-04E2-4860-AA70-D75FB7BD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7763C"/>
    <w:pPr>
      <w:ind w:left="720"/>
      <w:contextualSpacing/>
    </w:pPr>
  </w:style>
  <w:style w:type="character" w:styleId="Refdecomentrio">
    <w:name w:val="annotation reference"/>
    <w:basedOn w:val="Fontepargpadro"/>
    <w:uiPriority w:val="99"/>
    <w:semiHidden/>
    <w:unhideWhenUsed/>
    <w:rsid w:val="00221A16"/>
    <w:rPr>
      <w:sz w:val="16"/>
      <w:szCs w:val="16"/>
    </w:rPr>
  </w:style>
  <w:style w:type="paragraph" w:styleId="Textodecomentrio">
    <w:name w:val="annotation text"/>
    <w:basedOn w:val="Normal"/>
    <w:link w:val="TextodecomentrioChar"/>
    <w:uiPriority w:val="99"/>
    <w:semiHidden/>
    <w:unhideWhenUsed/>
    <w:rsid w:val="00221A1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1A16"/>
    <w:rPr>
      <w:sz w:val="20"/>
      <w:szCs w:val="20"/>
    </w:rPr>
  </w:style>
  <w:style w:type="paragraph" w:styleId="Assuntodocomentrio">
    <w:name w:val="annotation subject"/>
    <w:basedOn w:val="Textodecomentrio"/>
    <w:next w:val="Textodecomentrio"/>
    <w:link w:val="AssuntodocomentrioChar"/>
    <w:uiPriority w:val="99"/>
    <w:semiHidden/>
    <w:unhideWhenUsed/>
    <w:rsid w:val="00221A16"/>
    <w:rPr>
      <w:b/>
      <w:bCs/>
    </w:rPr>
  </w:style>
  <w:style w:type="character" w:customStyle="1" w:styleId="AssuntodocomentrioChar">
    <w:name w:val="Assunto do comentário Char"/>
    <w:basedOn w:val="TextodecomentrioChar"/>
    <w:link w:val="Assuntodocomentrio"/>
    <w:uiPriority w:val="99"/>
    <w:semiHidden/>
    <w:rsid w:val="00221A16"/>
    <w:rPr>
      <w:b/>
      <w:bCs/>
      <w:sz w:val="20"/>
      <w:szCs w:val="20"/>
    </w:rPr>
  </w:style>
  <w:style w:type="paragraph" w:styleId="Textodebalo">
    <w:name w:val="Balloon Text"/>
    <w:basedOn w:val="Normal"/>
    <w:link w:val="TextodebaloChar"/>
    <w:uiPriority w:val="99"/>
    <w:semiHidden/>
    <w:unhideWhenUsed/>
    <w:rsid w:val="00221A1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21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862</Words>
  <Characters>4660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NoAr</dc:creator>
  <cp:keywords/>
  <dc:description/>
  <cp:lastModifiedBy>NoAr</cp:lastModifiedBy>
  <cp:revision>4</cp:revision>
  <dcterms:created xsi:type="dcterms:W3CDTF">2024-09-06T17:04:00Z</dcterms:created>
  <dcterms:modified xsi:type="dcterms:W3CDTF">2024-09-10T16:55:00Z</dcterms:modified>
</cp:coreProperties>
</file>