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2EDB" w14:textId="77777777" w:rsidR="00D2559E" w:rsidRDefault="00000000">
      <w:pPr>
        <w:pStyle w:val="paragraph"/>
        <w:spacing w:before="0" w:after="0"/>
        <w:jc w:val="both"/>
        <w:rPr>
          <w:b/>
          <w:bCs/>
        </w:rPr>
      </w:pPr>
      <w:r>
        <w:rPr>
          <w:b/>
          <w:bCs/>
        </w:rPr>
        <w:t>Tabagismo é o principal fator de risco para o câncer de bexiga</w:t>
      </w:r>
    </w:p>
    <w:p w14:paraId="67C64453" w14:textId="77777777" w:rsidR="00D2559E" w:rsidRDefault="00000000">
      <w:pPr>
        <w:pStyle w:val="paragraph"/>
        <w:spacing w:before="0" w:after="0"/>
        <w:jc w:val="both"/>
        <w:rPr>
          <w:i/>
          <w:iCs/>
        </w:rPr>
      </w:pPr>
      <w:r>
        <w:rPr>
          <w:i/>
          <w:iCs/>
        </w:rPr>
        <w:t>No Dia Mundial de Combate ao Câncer médico urologista alerta para os sintomas da doença e para importância do diagnóstico precoce; hábito de fumar triplica as chances de desenvolver este tipo de câncer</w:t>
      </w:r>
    </w:p>
    <w:p w14:paraId="3C3809E8" w14:textId="77777777" w:rsidR="00D2559E" w:rsidRDefault="00D2559E">
      <w:pPr>
        <w:pStyle w:val="paragraph"/>
        <w:spacing w:before="0" w:after="0"/>
        <w:jc w:val="both"/>
        <w:rPr>
          <w:i/>
          <w:iCs/>
        </w:rPr>
      </w:pPr>
    </w:p>
    <w:p w14:paraId="4CE0D662" w14:textId="77777777" w:rsidR="00D2559E" w:rsidRDefault="00000000">
      <w:pPr>
        <w:pStyle w:val="paragraph"/>
        <w:spacing w:before="0" w:after="0"/>
        <w:jc w:val="both"/>
      </w:pPr>
      <w:r>
        <w:t>A aproximação do Dia Mundial de Combate ao Câncer, celebrado em 04 de fevereiro, acende um alerta para a incidência de câncer de bexiga na população e a relação entre o tabagismo e a doença. Segundo informações do Instituto do Câncer do Estado de São Paulo, o hábito de fumar aumenta em três vezes as chances de desenvolver a doença e está ligado a 65% dos casos diagnosticados em homens e em 25% dos casos em mulheres.</w:t>
      </w:r>
    </w:p>
    <w:p w14:paraId="688D43EB" w14:textId="77777777" w:rsidR="00D2559E" w:rsidRDefault="00D2559E">
      <w:pPr>
        <w:pStyle w:val="paragraph"/>
        <w:spacing w:before="0" w:after="0"/>
        <w:jc w:val="both"/>
      </w:pPr>
    </w:p>
    <w:p w14:paraId="0E7371CE" w14:textId="77777777" w:rsidR="00D2559E" w:rsidRDefault="00000000">
      <w:pPr>
        <w:pStyle w:val="paragraph"/>
        <w:spacing w:before="0" w:after="0"/>
        <w:jc w:val="both"/>
      </w:pPr>
      <w:r>
        <w:t>“O tabagismo é o principal fator de risco para o surgimento do câncer de bexiga. Infelizmente as pessoas associam o fumo somente a outros tipos de câncer, mas esquecem os males que este hábito traz ao sistema urinário de um modo geral”, alerta Paulo Jaworski, médico urologista, professor titular da Faculdade Evangélica Mackenzie e diretor científico do Uroville - Urologia Avançada. Ele explica que essa relação ocorre porque as mais de 5 mil substâncias químicas presentes no cigarro são filtradas pelos rins após caírem na corrente sanguínea e permanecem na urina, podendo danificar as células da bexiga ao longo do tempo.</w:t>
      </w:r>
    </w:p>
    <w:p w14:paraId="7DE1A0BB" w14:textId="77777777" w:rsidR="00D2559E" w:rsidRDefault="00D2559E">
      <w:pPr>
        <w:pStyle w:val="paragraph"/>
        <w:spacing w:before="0" w:after="0"/>
        <w:jc w:val="both"/>
      </w:pPr>
    </w:p>
    <w:p w14:paraId="53E02F47" w14:textId="28886256" w:rsidR="00D2559E" w:rsidRDefault="00000000">
      <w:pPr>
        <w:pStyle w:val="paragraph"/>
        <w:spacing w:before="0" w:after="0"/>
        <w:jc w:val="both"/>
      </w:pPr>
      <w:r>
        <w:t>De acordo com dados do Instituto Nacional do Câncer (INCA), todos os anos aproximadamente 11 mil novos casos de câncer de bexiga são diagnosticados no Brasil e os homens brancos com mais de 60 anos são o principal grupo de risco. Entre os sintomas mais comuns estão o surgimento de sangue na urina, dores frequentes ao urinar e aumento da frequência urin</w:t>
      </w:r>
      <w:r w:rsidR="00EE328B">
        <w:t>á</w:t>
      </w:r>
      <w:r>
        <w:t>ria. Sintomas avançados incluem perda de peso, inchaço das pernas e dores nos ossos. Como os sintomas são comuns também em outras doenças do sistema urinário, a orientação é buscar atendimento médico assim que notar qualquer alteração.</w:t>
      </w:r>
    </w:p>
    <w:p w14:paraId="5A828EAF" w14:textId="77777777" w:rsidR="00D2559E" w:rsidRDefault="00D2559E">
      <w:pPr>
        <w:pStyle w:val="paragraph"/>
        <w:spacing w:before="0" w:after="0"/>
        <w:jc w:val="both"/>
      </w:pPr>
    </w:p>
    <w:p w14:paraId="5DA8ABE2" w14:textId="77777777" w:rsidR="00D2559E" w:rsidRDefault="00000000">
      <w:pPr>
        <w:pStyle w:val="paragraph"/>
        <w:spacing w:before="0" w:after="0"/>
        <w:jc w:val="both"/>
      </w:pPr>
      <w:r>
        <w:t>O médico ressalta que apesar de ser o segundo tipo de câncer mais frequente no sistema urinário, as chances de cura aumentam se o diagnóstico for feito precocemente. “Atualmente temos evoluído muito no tratamento do câncer de bexiga e as técnicas cirúrgicas estão cada vez menos invasivas, trazendo uma recuperação mais rápida ao paciente e reduzindo os riscos de complicações. Quanto antes o câncer for detectado, maiores as possibilidades de cura”, destaca Paulo Jaworski.</w:t>
      </w:r>
    </w:p>
    <w:p w14:paraId="2AD6F4EA" w14:textId="77777777" w:rsidR="00D2559E" w:rsidRDefault="00D2559E">
      <w:pPr>
        <w:pStyle w:val="paragraph"/>
        <w:spacing w:before="0" w:after="0"/>
        <w:jc w:val="both"/>
      </w:pPr>
    </w:p>
    <w:p w14:paraId="137E797F" w14:textId="77777777" w:rsidR="00D2559E" w:rsidRDefault="00000000">
      <w:pPr>
        <w:pStyle w:val="Corp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Sobre Paulo </w:t>
      </w:r>
      <w:proofErr w:type="spellStart"/>
      <w:r>
        <w:rPr>
          <w:rFonts w:ascii="Times New Roman" w:hAnsi="Times New Roman"/>
          <w:b/>
          <w:bCs/>
        </w:rPr>
        <w:t>Jaworski</w:t>
      </w:r>
      <w:proofErr w:type="spellEnd"/>
    </w:p>
    <w:p w14:paraId="7607B15C" w14:textId="77777777" w:rsidR="00D2559E" w:rsidRDefault="00000000">
      <w:pPr>
        <w:pStyle w:val="Co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Paulo </w:t>
      </w:r>
      <w:proofErr w:type="spellStart"/>
      <w:r>
        <w:rPr>
          <w:rFonts w:ascii="Times New Roman" w:hAnsi="Times New Roman"/>
        </w:rPr>
        <w:t>Jaworski</w:t>
      </w:r>
      <w:proofErr w:type="spellEnd"/>
      <w:r>
        <w:rPr>
          <w:rFonts w:ascii="Times New Roman" w:hAnsi="Times New Roman"/>
          <w:lang w:val="pt-PT"/>
        </w:rPr>
        <w:t xml:space="preserve"> é formado em Medicina pela Universidade Federal do Paraná (UFPR) e Mestre em Clí</w:t>
      </w:r>
      <w:r>
        <w:rPr>
          <w:rFonts w:ascii="Times New Roman" w:hAnsi="Times New Roman"/>
        </w:rPr>
        <w:t xml:space="preserve">nica </w:t>
      </w:r>
      <w:proofErr w:type="spellStart"/>
      <w:r>
        <w:rPr>
          <w:rFonts w:ascii="Times New Roman" w:hAnsi="Times New Roman"/>
        </w:rPr>
        <w:t>Cir</w:t>
      </w:r>
      <w:proofErr w:type="spellEnd"/>
      <w:r>
        <w:rPr>
          <w:rFonts w:ascii="Times New Roman" w:hAnsi="Times New Roman"/>
          <w:lang w:val="pt-PT"/>
        </w:rPr>
        <w:t>úrgica pela UFPR. Pesquisador em Urologia Minimamente Invasiva no Denver Health Medical Center, nos Estados Unidos, onde também se aperfeiçoou em Cirurgia Robó</w:t>
      </w:r>
      <w:proofErr w:type="spellStart"/>
      <w:r>
        <w:rPr>
          <w:rFonts w:ascii="Times New Roman" w:hAnsi="Times New Roman"/>
          <w:lang w:val="en-US"/>
        </w:rPr>
        <w:t>tica</w:t>
      </w:r>
      <w:proofErr w:type="spellEnd"/>
      <w:r>
        <w:rPr>
          <w:rFonts w:ascii="Times New Roman" w:hAnsi="Times New Roman"/>
          <w:lang w:val="en-US"/>
        </w:rPr>
        <w:t xml:space="preserve"> no </w:t>
      </w:r>
      <w:proofErr w:type="spellStart"/>
      <w:r>
        <w:rPr>
          <w:rFonts w:ascii="Times New Roman" w:hAnsi="Times New Roman"/>
          <w:lang w:val="en-US"/>
        </w:rPr>
        <w:t>AdventHealth</w:t>
      </w:r>
      <w:proofErr w:type="spellEnd"/>
      <w:r>
        <w:rPr>
          <w:rFonts w:ascii="Times New Roman" w:hAnsi="Times New Roman"/>
          <w:lang w:val="pt-PT"/>
        </w:rPr>
        <w:t xml:space="preserve"> – </w:t>
      </w:r>
      <w:r>
        <w:rPr>
          <w:rFonts w:ascii="Times New Roman" w:hAnsi="Times New Roman"/>
          <w:lang w:val="it-IT"/>
        </w:rPr>
        <w:t xml:space="preserve">Celebration. </w:t>
      </w:r>
      <w:r>
        <w:rPr>
          <w:rFonts w:ascii="Times New Roman" w:hAnsi="Times New Roman"/>
          <w:lang w:val="pt-PT"/>
        </w:rPr>
        <w:t>É professor titular da disciplina de urologia da Faculdade Evangé</w:t>
      </w:r>
      <w:proofErr w:type="spellStart"/>
      <w:r>
        <w:rPr>
          <w:rFonts w:ascii="Times New Roman" w:hAnsi="Times New Roman"/>
        </w:rPr>
        <w:t>lica</w:t>
      </w:r>
      <w:proofErr w:type="spellEnd"/>
      <w:r>
        <w:rPr>
          <w:rFonts w:ascii="Times New Roman" w:hAnsi="Times New Roman"/>
        </w:rPr>
        <w:t xml:space="preserve"> Mackenzie do </w:t>
      </w:r>
      <w:proofErr w:type="spellStart"/>
      <w:r>
        <w:rPr>
          <w:rFonts w:ascii="Times New Roman" w:hAnsi="Times New Roman"/>
        </w:rPr>
        <w:t>Paran</w:t>
      </w:r>
      <w:proofErr w:type="spellEnd"/>
      <w:r>
        <w:rPr>
          <w:rFonts w:ascii="Times New Roman" w:hAnsi="Times New Roman"/>
          <w:lang w:val="pt-PT"/>
        </w:rPr>
        <w:t>á, coordenador da residê</w:t>
      </w:r>
      <w:proofErr w:type="spellStart"/>
      <w:r>
        <w:rPr>
          <w:rFonts w:ascii="Times New Roman" w:hAnsi="Times New Roman"/>
          <w:lang w:val="es-ES_tradnl"/>
        </w:rPr>
        <w:t>ncia</w:t>
      </w:r>
      <w:proofErr w:type="spellEnd"/>
      <w:r>
        <w:rPr>
          <w:rFonts w:ascii="Times New Roman" w:hAnsi="Times New Roman"/>
          <w:lang w:val="es-ES_tradnl"/>
        </w:rPr>
        <w:t xml:space="preserve"> m</w:t>
      </w:r>
      <w:r>
        <w:rPr>
          <w:rFonts w:ascii="Times New Roman" w:hAnsi="Times New Roman"/>
          <w:lang w:val="pt-PT"/>
        </w:rPr>
        <w:t>édica em urologia do Hospital Evangélico Mackenzie, membro da equipe de transplante renal do Hospital Evangé</w:t>
      </w:r>
      <w:r>
        <w:rPr>
          <w:rFonts w:ascii="Times New Roman" w:hAnsi="Times New Roman"/>
          <w:lang w:val="it-IT"/>
        </w:rPr>
        <w:t>lico Mackenzie e Hospital do Rocio. Diretor cient</w:t>
      </w:r>
      <w:r>
        <w:rPr>
          <w:rFonts w:ascii="Times New Roman" w:hAnsi="Times New Roman"/>
          <w:lang w:val="pt-PT"/>
        </w:rPr>
        <w:t xml:space="preserve">ífico do Uroville – </w:t>
      </w:r>
      <w:r>
        <w:rPr>
          <w:rFonts w:ascii="Times New Roman" w:hAnsi="Times New Roman"/>
          <w:lang w:val="it-IT"/>
        </w:rPr>
        <w:t>Urologia Avan</w:t>
      </w:r>
      <w:r>
        <w:rPr>
          <w:rFonts w:ascii="Times New Roman" w:hAnsi="Times New Roman"/>
          <w:lang w:val="pt-PT"/>
        </w:rPr>
        <w:t>çada e membro titular da Sociedade Brasileira de Urologia, com atuação principalmente em </w:t>
      </w:r>
      <w:r>
        <w:rPr>
          <w:rFonts w:ascii="Times New Roman" w:hAnsi="Times New Roman"/>
          <w:lang w:val="it-IT"/>
        </w:rPr>
        <w:t>Cirurgia Rob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tica e Laparosc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pica, C</w:t>
      </w:r>
      <w:r>
        <w:rPr>
          <w:rFonts w:ascii="Times New Roman" w:hAnsi="Times New Roman"/>
          <w:lang w:val="pt-PT"/>
        </w:rPr>
        <w:t>â</w:t>
      </w:r>
      <w:proofErr w:type="spellStart"/>
      <w:r>
        <w:rPr>
          <w:rFonts w:ascii="Times New Roman" w:hAnsi="Times New Roman"/>
          <w:lang w:val="es-ES_tradnl"/>
        </w:rPr>
        <w:t>ncer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Urol</w:t>
      </w:r>
      <w:proofErr w:type="spellEnd"/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gico (Pr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stata, Rim, Bexiga, Test</w:t>
      </w:r>
      <w:r>
        <w:rPr>
          <w:rFonts w:ascii="Times New Roman" w:hAnsi="Times New Roman"/>
          <w:lang w:val="pt-PT"/>
        </w:rPr>
        <w:t>ículo), Endourologia, Transplante Renal.</w:t>
      </w:r>
    </w:p>
    <w:p w14:paraId="202C076A" w14:textId="77777777" w:rsidR="00D2559E" w:rsidRDefault="00D2559E">
      <w:pPr>
        <w:pStyle w:val="paragraph"/>
        <w:spacing w:before="0" w:after="0"/>
        <w:jc w:val="both"/>
      </w:pPr>
    </w:p>
    <w:p w14:paraId="5425440D" w14:textId="77777777" w:rsidR="00D2559E" w:rsidRDefault="00D2559E">
      <w:pPr>
        <w:pStyle w:val="paragraph"/>
        <w:spacing w:before="0" w:after="0"/>
        <w:jc w:val="both"/>
      </w:pPr>
    </w:p>
    <w:sectPr w:rsidR="00D2559E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9658" w14:textId="77777777" w:rsidR="00D47B16" w:rsidRDefault="00D47B16">
      <w:r>
        <w:separator/>
      </w:r>
    </w:p>
  </w:endnote>
  <w:endnote w:type="continuationSeparator" w:id="0">
    <w:p w14:paraId="67A819DA" w14:textId="77777777" w:rsidR="00D47B16" w:rsidRDefault="00D4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AC19" w14:textId="77777777" w:rsidR="00D2559E" w:rsidRDefault="00D2559E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0540" w14:textId="77777777" w:rsidR="00D47B16" w:rsidRDefault="00D47B16">
      <w:r>
        <w:separator/>
      </w:r>
    </w:p>
  </w:footnote>
  <w:footnote w:type="continuationSeparator" w:id="0">
    <w:p w14:paraId="4FF902F1" w14:textId="77777777" w:rsidR="00D47B16" w:rsidRDefault="00D4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355F" w14:textId="77777777" w:rsidR="00D2559E" w:rsidRDefault="00D2559E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9E"/>
    <w:rsid w:val="00D2559E"/>
    <w:rsid w:val="00D47B16"/>
    <w:rsid w:val="00E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016"/>
  <w15:docId w15:val="{CFB60E8C-0EF4-4E5C-9ED5-12D34D7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2</cp:revision>
  <dcterms:created xsi:type="dcterms:W3CDTF">2024-02-01T17:31:00Z</dcterms:created>
  <dcterms:modified xsi:type="dcterms:W3CDTF">2024-02-01T17:31:00Z</dcterms:modified>
</cp:coreProperties>
</file>