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E3F" w14:textId="6F86BA71" w:rsidR="00A10A26" w:rsidRPr="001C5DA4" w:rsidRDefault="00231520" w:rsidP="001C5D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sz w:val="26"/>
          <w:szCs w:val="26"/>
        </w:rPr>
      </w:pPr>
      <w:r w:rsidRPr="001C5DA4">
        <w:rPr>
          <w:rStyle w:val="normaltextrun"/>
          <w:rFonts w:eastAsiaTheme="majorEastAsia"/>
          <w:b/>
          <w:bCs/>
          <w:sz w:val="26"/>
          <w:szCs w:val="26"/>
        </w:rPr>
        <w:t>Março é o mês de Conscientização da Incontinência Urinária</w:t>
      </w:r>
    </w:p>
    <w:p w14:paraId="7F19B2A8" w14:textId="6A2FBC97" w:rsidR="00216937" w:rsidRPr="001C5DA4" w:rsidRDefault="00231520" w:rsidP="001C5D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i/>
          <w:iCs/>
          <w:sz w:val="26"/>
          <w:szCs w:val="26"/>
        </w:rPr>
      </w:pPr>
      <w:r w:rsidRPr="001C5DA4">
        <w:rPr>
          <w:rStyle w:val="normaltextrun"/>
          <w:rFonts w:eastAsiaTheme="majorEastAsia"/>
          <w:i/>
          <w:iCs/>
          <w:sz w:val="26"/>
          <w:szCs w:val="26"/>
        </w:rPr>
        <w:t xml:space="preserve">Distúrbio afeta </w:t>
      </w:r>
      <w:r w:rsidR="00216937" w:rsidRPr="001C5DA4">
        <w:rPr>
          <w:rStyle w:val="normaltextrun"/>
          <w:rFonts w:eastAsiaTheme="majorEastAsia"/>
          <w:i/>
          <w:iCs/>
          <w:sz w:val="26"/>
          <w:szCs w:val="26"/>
        </w:rPr>
        <w:t>cerca de</w:t>
      </w:r>
      <w:r w:rsidRPr="001C5DA4">
        <w:rPr>
          <w:rStyle w:val="normaltextrun"/>
          <w:rFonts w:eastAsiaTheme="majorEastAsia"/>
          <w:i/>
          <w:iCs/>
          <w:sz w:val="26"/>
          <w:szCs w:val="26"/>
        </w:rPr>
        <w:t xml:space="preserve"> </w:t>
      </w:r>
      <w:r w:rsidR="00DC6D24" w:rsidRPr="001C5DA4">
        <w:rPr>
          <w:rStyle w:val="normaltextrun"/>
          <w:rFonts w:eastAsiaTheme="majorEastAsia"/>
          <w:i/>
          <w:iCs/>
          <w:sz w:val="26"/>
          <w:szCs w:val="26"/>
        </w:rPr>
        <w:t>35</w:t>
      </w:r>
      <w:r w:rsidRPr="001C5DA4">
        <w:rPr>
          <w:rStyle w:val="normaltextrun"/>
          <w:rFonts w:eastAsiaTheme="majorEastAsia"/>
          <w:i/>
          <w:iCs/>
          <w:sz w:val="26"/>
          <w:szCs w:val="26"/>
        </w:rPr>
        <w:t>% d</w:t>
      </w:r>
      <w:r w:rsidR="00DC6D24" w:rsidRPr="001C5DA4">
        <w:rPr>
          <w:rStyle w:val="normaltextrun"/>
          <w:rFonts w:eastAsiaTheme="majorEastAsia"/>
          <w:i/>
          <w:iCs/>
          <w:sz w:val="26"/>
          <w:szCs w:val="26"/>
        </w:rPr>
        <w:t xml:space="preserve">as mulheres </w:t>
      </w:r>
      <w:r w:rsidR="003B445D" w:rsidRPr="001C5DA4">
        <w:rPr>
          <w:rStyle w:val="normaltextrun"/>
          <w:rFonts w:eastAsiaTheme="majorEastAsia"/>
          <w:i/>
          <w:iCs/>
          <w:sz w:val="26"/>
          <w:szCs w:val="26"/>
        </w:rPr>
        <w:t xml:space="preserve">e 15% dos homens </w:t>
      </w:r>
      <w:r w:rsidR="00DC6D24" w:rsidRPr="001C5DA4">
        <w:rPr>
          <w:rStyle w:val="normaltextrun"/>
          <w:rFonts w:eastAsiaTheme="majorEastAsia"/>
          <w:i/>
          <w:iCs/>
          <w:sz w:val="26"/>
          <w:szCs w:val="26"/>
        </w:rPr>
        <w:t>acima de 40 anos</w:t>
      </w:r>
      <w:r w:rsidR="00126311">
        <w:rPr>
          <w:rStyle w:val="normaltextrun"/>
          <w:rFonts w:eastAsiaTheme="majorEastAsia"/>
          <w:i/>
          <w:iCs/>
          <w:sz w:val="26"/>
          <w:szCs w:val="26"/>
        </w:rPr>
        <w:t xml:space="preserve"> segundo Sociedade Brasileira de Urologia</w:t>
      </w:r>
      <w:r w:rsidR="00216937" w:rsidRPr="001C5DA4">
        <w:rPr>
          <w:rStyle w:val="normaltextrun"/>
          <w:rFonts w:eastAsiaTheme="majorEastAsia"/>
          <w:i/>
          <w:iCs/>
          <w:sz w:val="26"/>
          <w:szCs w:val="26"/>
        </w:rPr>
        <w:t xml:space="preserve">; </w:t>
      </w:r>
      <w:r w:rsidR="00126311">
        <w:rPr>
          <w:rStyle w:val="normaltextrun"/>
          <w:rFonts w:eastAsiaTheme="majorEastAsia"/>
          <w:i/>
          <w:iCs/>
          <w:sz w:val="26"/>
          <w:szCs w:val="26"/>
        </w:rPr>
        <w:t>médico</w:t>
      </w:r>
      <w:r w:rsidR="00216937" w:rsidRPr="001C5DA4">
        <w:rPr>
          <w:rStyle w:val="normaltextrun"/>
          <w:rFonts w:eastAsiaTheme="majorEastAsia"/>
          <w:i/>
          <w:iCs/>
          <w:sz w:val="26"/>
          <w:szCs w:val="26"/>
        </w:rPr>
        <w:t xml:space="preserve"> alerta para a importância do tratamento adequado</w:t>
      </w:r>
      <w:r w:rsidR="003B445D" w:rsidRPr="001C5DA4">
        <w:rPr>
          <w:rStyle w:val="normaltextrun"/>
          <w:rFonts w:eastAsiaTheme="majorEastAsia"/>
          <w:i/>
          <w:iCs/>
          <w:sz w:val="26"/>
          <w:szCs w:val="26"/>
        </w:rPr>
        <w:t xml:space="preserve"> para melhorar a qualidade de vida dos pacientes</w:t>
      </w:r>
    </w:p>
    <w:p w14:paraId="0165F789" w14:textId="77777777" w:rsidR="00231520" w:rsidRPr="001C5DA4" w:rsidRDefault="00231520" w:rsidP="001C5D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sz w:val="26"/>
          <w:szCs w:val="26"/>
        </w:rPr>
      </w:pPr>
    </w:p>
    <w:p w14:paraId="687135FD" w14:textId="77777777" w:rsidR="00DC6D24" w:rsidRDefault="00DC6D24" w:rsidP="00A1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14:paraId="571AAFE2" w14:textId="719745DC" w:rsidR="00DC6D24" w:rsidRDefault="00DC6D24" w:rsidP="00A1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A incontinência urinária, caracterizada pela perda involuntária de urina pela uretra</w:t>
      </w:r>
      <w:r w:rsidR="00285288">
        <w:rPr>
          <w:rStyle w:val="normaltextrun"/>
          <w:rFonts w:eastAsiaTheme="majorEastAsia"/>
        </w:rPr>
        <w:t>,</w:t>
      </w:r>
      <w:r>
        <w:rPr>
          <w:rStyle w:val="normaltextrun"/>
          <w:rFonts w:eastAsiaTheme="majorEastAsia"/>
        </w:rPr>
        <w:t xml:space="preserve"> é um dos distúrbios urinários mais comuns na população brasileira e afeta cerca de 35% das mulheres e 15% dos homens com mais de 40 anos, segundo dados da Sociedade Brasileira de Urologia. E para chamar a atenção da </w:t>
      </w:r>
      <w:r w:rsidR="00285288">
        <w:rPr>
          <w:rStyle w:val="normaltextrun"/>
          <w:rFonts w:eastAsiaTheme="majorEastAsia"/>
        </w:rPr>
        <w:t xml:space="preserve">sociedade </w:t>
      </w:r>
      <w:r>
        <w:rPr>
          <w:rStyle w:val="normaltextrun"/>
          <w:rFonts w:eastAsiaTheme="majorEastAsia"/>
        </w:rPr>
        <w:t>para os sintomas e os tratamentos, março é o mês da conscientização da incontinência urinária no Brasil.</w:t>
      </w:r>
    </w:p>
    <w:p w14:paraId="0915A81D" w14:textId="77777777" w:rsidR="00231520" w:rsidRDefault="00231520" w:rsidP="00A1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14:paraId="2A61945C" w14:textId="33F690BF" w:rsidR="003B445D" w:rsidRDefault="00DC6D24" w:rsidP="00A1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 xml:space="preserve">Para o médico urologista Paulo </w:t>
      </w:r>
      <w:proofErr w:type="spellStart"/>
      <w:r>
        <w:rPr>
          <w:rStyle w:val="normaltextrun"/>
          <w:rFonts w:eastAsiaTheme="majorEastAsia"/>
        </w:rPr>
        <w:t>Jaworski</w:t>
      </w:r>
      <w:proofErr w:type="spellEnd"/>
      <w:r>
        <w:rPr>
          <w:rStyle w:val="normaltextrun"/>
          <w:rFonts w:eastAsiaTheme="majorEastAsia"/>
        </w:rPr>
        <w:t xml:space="preserve">, professor de urologia da Faculdade Evangélica Mackenzie e diretor científico do </w:t>
      </w:r>
      <w:proofErr w:type="spellStart"/>
      <w:r>
        <w:rPr>
          <w:rStyle w:val="normaltextrun"/>
          <w:rFonts w:eastAsiaTheme="majorEastAsia"/>
        </w:rPr>
        <w:t>Uroville</w:t>
      </w:r>
      <w:proofErr w:type="spellEnd"/>
      <w:r>
        <w:rPr>
          <w:rStyle w:val="normaltextrun"/>
          <w:rFonts w:eastAsiaTheme="majorEastAsia"/>
        </w:rPr>
        <w:t xml:space="preserve"> – Urologia Avançada, apesar de ser uma condição comum, são muitos os fatores que levam à disfunção e, por isso, é necessário buscar orientação médica para encontrar o tratamento mais adequado para cada caso. “A incontinência urinária se apresenta </w:t>
      </w:r>
      <w:r w:rsidR="00126311">
        <w:rPr>
          <w:rStyle w:val="normaltextrun"/>
          <w:rFonts w:eastAsiaTheme="majorEastAsia"/>
        </w:rPr>
        <w:t>em</w:t>
      </w:r>
      <w:r>
        <w:rPr>
          <w:rStyle w:val="normaltextrun"/>
          <w:rFonts w:eastAsiaTheme="majorEastAsia"/>
        </w:rPr>
        <w:t xml:space="preserve"> três formas distintas e uma das causas mais </w:t>
      </w:r>
      <w:r w:rsidR="003B445D">
        <w:rPr>
          <w:rStyle w:val="normaltextrun"/>
          <w:rFonts w:eastAsiaTheme="majorEastAsia"/>
        </w:rPr>
        <w:t>frequentes</w:t>
      </w:r>
      <w:r>
        <w:rPr>
          <w:rStyle w:val="normaltextrun"/>
          <w:rFonts w:eastAsiaTheme="majorEastAsia"/>
        </w:rPr>
        <w:t xml:space="preserve"> é o mau funcionamento da bexiga</w:t>
      </w:r>
      <w:r w:rsidR="003B445D">
        <w:rPr>
          <w:rStyle w:val="normaltextrun"/>
          <w:rFonts w:eastAsiaTheme="majorEastAsia"/>
        </w:rPr>
        <w:t>. Porém,</w:t>
      </w:r>
      <w:r>
        <w:rPr>
          <w:rStyle w:val="normaltextrun"/>
          <w:rFonts w:eastAsiaTheme="majorEastAsia"/>
        </w:rPr>
        <w:t xml:space="preserve"> </w:t>
      </w:r>
      <w:r w:rsidR="003B445D">
        <w:rPr>
          <w:rStyle w:val="normaltextrun"/>
          <w:rFonts w:eastAsiaTheme="majorEastAsia"/>
        </w:rPr>
        <w:t xml:space="preserve">nos homens ela </w:t>
      </w:r>
      <w:r>
        <w:rPr>
          <w:rStyle w:val="normaltextrun"/>
          <w:rFonts w:eastAsiaTheme="majorEastAsia"/>
        </w:rPr>
        <w:t xml:space="preserve">pode estar relacionada à </w:t>
      </w:r>
      <w:r w:rsidR="006265FA">
        <w:rPr>
          <w:rStyle w:val="normaltextrun"/>
          <w:rFonts w:eastAsiaTheme="majorEastAsia"/>
        </w:rPr>
        <w:t>H</w:t>
      </w:r>
      <w:r>
        <w:rPr>
          <w:rStyle w:val="normaltextrun"/>
          <w:rFonts w:eastAsiaTheme="majorEastAsia"/>
        </w:rPr>
        <w:t xml:space="preserve">iperplasia </w:t>
      </w:r>
      <w:r w:rsidR="006265FA">
        <w:rPr>
          <w:rStyle w:val="normaltextrun"/>
          <w:rFonts w:eastAsiaTheme="majorEastAsia"/>
        </w:rPr>
        <w:t>B</w:t>
      </w:r>
      <w:r>
        <w:rPr>
          <w:rStyle w:val="normaltextrun"/>
          <w:rFonts w:eastAsiaTheme="majorEastAsia"/>
        </w:rPr>
        <w:t xml:space="preserve">enigna de </w:t>
      </w:r>
      <w:r w:rsidR="006265FA">
        <w:rPr>
          <w:rStyle w:val="normaltextrun"/>
          <w:rFonts w:eastAsiaTheme="majorEastAsia"/>
        </w:rPr>
        <w:t>P</w:t>
      </w:r>
      <w:r>
        <w:rPr>
          <w:rStyle w:val="normaltextrun"/>
          <w:rFonts w:eastAsiaTheme="majorEastAsia"/>
        </w:rPr>
        <w:t>róstata</w:t>
      </w:r>
      <w:r w:rsidR="006265FA">
        <w:rPr>
          <w:rStyle w:val="normaltextrun"/>
          <w:rFonts w:eastAsiaTheme="majorEastAsia"/>
        </w:rPr>
        <w:t xml:space="preserve"> (HBP)</w:t>
      </w:r>
      <w:r>
        <w:rPr>
          <w:rStyle w:val="normaltextrun"/>
          <w:rFonts w:eastAsiaTheme="majorEastAsia"/>
        </w:rPr>
        <w:t xml:space="preserve"> ou a problemas neurológicos em crianças</w:t>
      </w:r>
      <w:r w:rsidR="003B445D">
        <w:rPr>
          <w:rStyle w:val="normaltextrun"/>
          <w:rFonts w:eastAsiaTheme="majorEastAsia"/>
        </w:rPr>
        <w:t>”, alerta.</w:t>
      </w:r>
    </w:p>
    <w:p w14:paraId="1FEF1F88" w14:textId="77777777" w:rsidR="003B445D" w:rsidRDefault="003B445D" w:rsidP="00A1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14:paraId="2BC341ED" w14:textId="1B3D461E" w:rsidR="003B445D" w:rsidRDefault="003B445D" w:rsidP="00A1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Um dos tipos é a incontinência aos esforços, que é uma das mais frequentes em mulheres e ocorre ao tossi</w:t>
      </w:r>
      <w:r w:rsidR="00126311">
        <w:rPr>
          <w:rStyle w:val="normaltextrun"/>
          <w:rFonts w:eastAsiaTheme="majorEastAsia"/>
        </w:rPr>
        <w:t>r</w:t>
      </w:r>
      <w:r>
        <w:rPr>
          <w:rStyle w:val="normaltextrun"/>
          <w:rFonts w:eastAsiaTheme="majorEastAsia"/>
        </w:rPr>
        <w:t xml:space="preserve">, espirrar, levantar peso ou mesmo ao se movimentar </w:t>
      </w:r>
      <w:r w:rsidR="00126311">
        <w:rPr>
          <w:rStyle w:val="normaltextrun"/>
          <w:rFonts w:eastAsiaTheme="majorEastAsia"/>
        </w:rPr>
        <w:t xml:space="preserve">no dia a dia </w:t>
      </w:r>
      <w:r>
        <w:rPr>
          <w:rStyle w:val="normaltextrun"/>
          <w:rFonts w:eastAsiaTheme="majorEastAsia"/>
        </w:rPr>
        <w:t xml:space="preserve">como </w:t>
      </w:r>
      <w:r w:rsidR="00126311">
        <w:rPr>
          <w:rStyle w:val="normaltextrun"/>
          <w:rFonts w:eastAsiaTheme="majorEastAsia"/>
        </w:rPr>
        <w:t xml:space="preserve">ao se </w:t>
      </w:r>
      <w:r>
        <w:rPr>
          <w:rStyle w:val="normaltextrun"/>
          <w:rFonts w:eastAsiaTheme="majorEastAsia"/>
        </w:rPr>
        <w:t>levantar da cama ou</w:t>
      </w:r>
      <w:r w:rsidR="00126311">
        <w:rPr>
          <w:rStyle w:val="normaltextrun"/>
          <w:rFonts w:eastAsiaTheme="majorEastAsia"/>
        </w:rPr>
        <w:t xml:space="preserve"> ao se</w:t>
      </w:r>
      <w:r>
        <w:rPr>
          <w:rStyle w:val="normaltextrun"/>
          <w:rFonts w:eastAsiaTheme="majorEastAsia"/>
        </w:rPr>
        <w:t xml:space="preserve"> sentar, por exemplo. </w:t>
      </w:r>
      <w:r w:rsidR="006265FA">
        <w:rPr>
          <w:rStyle w:val="normaltextrun"/>
          <w:rFonts w:eastAsiaTheme="majorEastAsia"/>
        </w:rPr>
        <w:t>Entre os</w:t>
      </w:r>
      <w:r>
        <w:rPr>
          <w:rStyle w:val="normaltextrun"/>
          <w:rFonts w:eastAsiaTheme="majorEastAsia"/>
        </w:rPr>
        <w:t xml:space="preserve"> fatores de risco para este tipo de </w:t>
      </w:r>
      <w:r w:rsidR="006265FA">
        <w:rPr>
          <w:rStyle w:val="normaltextrun"/>
          <w:rFonts w:eastAsiaTheme="majorEastAsia"/>
        </w:rPr>
        <w:t>distúrbio</w:t>
      </w:r>
      <w:r>
        <w:rPr>
          <w:rStyle w:val="normaltextrun"/>
          <w:rFonts w:eastAsiaTheme="majorEastAsia"/>
        </w:rPr>
        <w:t xml:space="preserve"> em homens</w:t>
      </w:r>
      <w:r w:rsidR="006265FA">
        <w:rPr>
          <w:rStyle w:val="normaltextrun"/>
          <w:rFonts w:eastAsiaTheme="majorEastAsia"/>
        </w:rPr>
        <w:t xml:space="preserve"> estão o aumento da próstata (HBP)</w:t>
      </w:r>
      <w:r>
        <w:rPr>
          <w:rStyle w:val="normaltextrun"/>
          <w:rFonts w:eastAsiaTheme="majorEastAsia"/>
        </w:rPr>
        <w:t xml:space="preserve"> </w:t>
      </w:r>
      <w:r w:rsidR="006265FA">
        <w:rPr>
          <w:rStyle w:val="normaltextrun"/>
          <w:rFonts w:eastAsiaTheme="majorEastAsia"/>
        </w:rPr>
        <w:t>e</w:t>
      </w:r>
      <w:r>
        <w:rPr>
          <w:rStyle w:val="normaltextrun"/>
          <w:rFonts w:eastAsiaTheme="majorEastAsia"/>
        </w:rPr>
        <w:t xml:space="preserve"> a cirurgia radical da próstata, indicada para casos de câncer de próstata. Já nas mulheres, são muitos os fatores que levam a esta condição, entre eles o</w:t>
      </w:r>
      <w:r w:rsidR="00A858F8">
        <w:rPr>
          <w:rStyle w:val="normaltextrun"/>
          <w:rFonts w:eastAsiaTheme="majorEastAsia"/>
        </w:rPr>
        <w:t xml:space="preserve"> histórico familiar, o</w:t>
      </w:r>
      <w:r>
        <w:rPr>
          <w:rStyle w:val="normaltextrun"/>
          <w:rFonts w:eastAsiaTheme="majorEastAsia"/>
        </w:rPr>
        <w:t xml:space="preserve"> número de gestações, a menopausa, a obesidade e prolapsos de órgãos pélvicos, conhecidos como bexiga caída ou útero caído. </w:t>
      </w:r>
    </w:p>
    <w:p w14:paraId="1D325A63" w14:textId="77777777" w:rsidR="003B445D" w:rsidRDefault="003B445D" w:rsidP="00A1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14:paraId="4B3DFAE7" w14:textId="0D6EF988" w:rsidR="003B445D" w:rsidRDefault="00A858F8" w:rsidP="00A1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J</w:t>
      </w:r>
      <w:r w:rsidR="003B445D">
        <w:rPr>
          <w:rStyle w:val="normaltextrun"/>
          <w:rFonts w:eastAsiaTheme="majorEastAsia"/>
        </w:rPr>
        <w:t xml:space="preserve">á a incontinência urinária de urgência é quando a perda urinária ocorre ao mesmo tempo </w:t>
      </w:r>
      <w:r w:rsidR="00285288">
        <w:rPr>
          <w:rStyle w:val="normaltextrun"/>
          <w:rFonts w:eastAsiaTheme="majorEastAsia"/>
        </w:rPr>
        <w:t>que o</w:t>
      </w:r>
      <w:r w:rsidR="003B445D">
        <w:rPr>
          <w:rStyle w:val="normaltextrun"/>
          <w:rFonts w:eastAsiaTheme="majorEastAsia"/>
        </w:rPr>
        <w:t xml:space="preserve"> desejo intenso de urinar, sendo difícil controlar a micção. </w:t>
      </w:r>
      <w:r>
        <w:rPr>
          <w:rStyle w:val="normaltextrun"/>
          <w:rFonts w:eastAsiaTheme="majorEastAsia"/>
        </w:rPr>
        <w:t>“Nestes casos, o músculo da bexiga se contrai em momentos inoportunos, mesmo sem que a bexiga esteja cheia, o que chamamos de bexiga hiperativa e é uma condição bastante frequente</w:t>
      </w:r>
      <w:r w:rsidR="00126311">
        <w:rPr>
          <w:rStyle w:val="normaltextrun"/>
          <w:rFonts w:eastAsiaTheme="majorEastAsia"/>
        </w:rPr>
        <w:t xml:space="preserve"> na população</w:t>
      </w:r>
      <w:r>
        <w:rPr>
          <w:rStyle w:val="normaltextrun"/>
          <w:rFonts w:eastAsiaTheme="majorEastAsia"/>
        </w:rPr>
        <w:t xml:space="preserve">”, explica Paulo </w:t>
      </w:r>
      <w:proofErr w:type="spellStart"/>
      <w:r>
        <w:rPr>
          <w:rStyle w:val="normaltextrun"/>
          <w:rFonts w:eastAsiaTheme="majorEastAsia"/>
        </w:rPr>
        <w:t>Jaworski</w:t>
      </w:r>
      <w:proofErr w:type="spellEnd"/>
      <w:r>
        <w:rPr>
          <w:rStyle w:val="normaltextrun"/>
          <w:rFonts w:eastAsiaTheme="majorEastAsia"/>
        </w:rPr>
        <w:t xml:space="preserve">. Além desses dois tipos, há ainda a incontinência por transbordamento, </w:t>
      </w:r>
      <w:r w:rsidR="00126311">
        <w:rPr>
          <w:rStyle w:val="normaltextrun"/>
          <w:rFonts w:eastAsiaTheme="majorEastAsia"/>
        </w:rPr>
        <w:t xml:space="preserve">que se caracteriza pela </w:t>
      </w:r>
      <w:r>
        <w:rPr>
          <w:rStyle w:val="normaltextrun"/>
          <w:rFonts w:eastAsiaTheme="majorEastAsia"/>
        </w:rPr>
        <w:t>dificuldade em esvaziar completamente a bexiga</w:t>
      </w:r>
      <w:r w:rsidR="00126311">
        <w:rPr>
          <w:rStyle w:val="normaltextrun"/>
          <w:rFonts w:eastAsiaTheme="majorEastAsia"/>
        </w:rPr>
        <w:t xml:space="preserve">, fazendo com que o </w:t>
      </w:r>
      <w:r>
        <w:rPr>
          <w:rStyle w:val="normaltextrun"/>
          <w:rFonts w:eastAsiaTheme="majorEastAsia"/>
        </w:rPr>
        <w:t xml:space="preserve">resíduo </w:t>
      </w:r>
      <w:r w:rsidR="00126311">
        <w:rPr>
          <w:rStyle w:val="normaltextrun"/>
          <w:rFonts w:eastAsiaTheme="majorEastAsia"/>
        </w:rPr>
        <w:t>de urina escape</w:t>
      </w:r>
      <w:r>
        <w:rPr>
          <w:rStyle w:val="normaltextrun"/>
          <w:rFonts w:eastAsiaTheme="majorEastAsia"/>
        </w:rPr>
        <w:t xml:space="preserve"> de forma contínua, em gotas.</w:t>
      </w:r>
    </w:p>
    <w:p w14:paraId="07273485" w14:textId="77777777" w:rsidR="00A858F8" w:rsidRDefault="00A858F8" w:rsidP="00A1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14:paraId="4B351E18" w14:textId="08FD006F" w:rsidR="00A858F8" w:rsidRDefault="00A858F8" w:rsidP="001C5D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 xml:space="preserve">Em todas as situações é possível reverter o quadro com diferentes </w:t>
      </w:r>
      <w:r w:rsidR="001C5DA4">
        <w:rPr>
          <w:rStyle w:val="normaltextrun"/>
          <w:rFonts w:eastAsiaTheme="majorEastAsia"/>
        </w:rPr>
        <w:t>abordagens</w:t>
      </w:r>
      <w:r w:rsidR="00FD2196">
        <w:rPr>
          <w:rStyle w:val="normaltextrun"/>
          <w:rFonts w:eastAsiaTheme="majorEastAsia"/>
        </w:rPr>
        <w:t xml:space="preserve"> que vão desde o uso de medicamentos e fisioterapia até procedimentos cirúrgicos.</w:t>
      </w:r>
      <w:r>
        <w:rPr>
          <w:rStyle w:val="normaltextrun"/>
          <w:rFonts w:eastAsiaTheme="majorEastAsia"/>
        </w:rPr>
        <w:t xml:space="preserve"> “Existe um tabu de que a incontinência urinária faz parte do envelhecimento, por isso muitas pessoas não buscam orientação. </w:t>
      </w:r>
      <w:r w:rsidR="00126311">
        <w:rPr>
          <w:rStyle w:val="normaltextrun"/>
          <w:rFonts w:eastAsiaTheme="majorEastAsia"/>
        </w:rPr>
        <w:t xml:space="preserve">Apesar de ser mais prevalente com o avanço da idade, não é uma condição normal. </w:t>
      </w:r>
      <w:r>
        <w:rPr>
          <w:rStyle w:val="normaltextrun"/>
          <w:rFonts w:eastAsiaTheme="majorEastAsia"/>
        </w:rPr>
        <w:t>O problema é que este distúrbio afeta diretamente a qualidade de vida</w:t>
      </w:r>
      <w:r w:rsidR="00FD2196">
        <w:rPr>
          <w:rStyle w:val="normaltextrun"/>
          <w:rFonts w:eastAsiaTheme="majorEastAsia"/>
        </w:rPr>
        <w:t xml:space="preserve"> e a auto</w:t>
      </w:r>
      <w:r w:rsidR="001C5DA4">
        <w:rPr>
          <w:rStyle w:val="normaltextrun"/>
          <w:rFonts w:eastAsiaTheme="majorEastAsia"/>
        </w:rPr>
        <w:t>e</w:t>
      </w:r>
      <w:r w:rsidR="00FD2196">
        <w:rPr>
          <w:rStyle w:val="normaltextrun"/>
          <w:rFonts w:eastAsiaTheme="majorEastAsia"/>
        </w:rPr>
        <w:t>stima do paciente</w:t>
      </w:r>
      <w:r>
        <w:rPr>
          <w:rStyle w:val="normaltextrun"/>
          <w:rFonts w:eastAsiaTheme="majorEastAsia"/>
        </w:rPr>
        <w:t xml:space="preserve"> e </w:t>
      </w:r>
      <w:r w:rsidR="001C5DA4">
        <w:rPr>
          <w:rStyle w:val="normaltextrun"/>
          <w:rFonts w:eastAsiaTheme="majorEastAsia"/>
        </w:rPr>
        <w:t xml:space="preserve">já </w:t>
      </w:r>
      <w:r>
        <w:rPr>
          <w:rStyle w:val="normaltextrun"/>
          <w:rFonts w:eastAsiaTheme="majorEastAsia"/>
        </w:rPr>
        <w:t>há estudos que</w:t>
      </w:r>
      <w:r w:rsidR="00FD2196">
        <w:rPr>
          <w:rStyle w:val="normaltextrun"/>
          <w:rFonts w:eastAsiaTheme="majorEastAsia"/>
        </w:rPr>
        <w:t xml:space="preserve"> relacionam essa condição a</w:t>
      </w:r>
      <w:r w:rsidR="001C5DA4">
        <w:rPr>
          <w:rStyle w:val="normaltextrun"/>
          <w:rFonts w:eastAsiaTheme="majorEastAsia"/>
        </w:rPr>
        <w:t xml:space="preserve"> quadros de depressão e ansiedade”, destaca Paulo </w:t>
      </w:r>
      <w:proofErr w:type="spellStart"/>
      <w:r w:rsidR="001C5DA4">
        <w:rPr>
          <w:rStyle w:val="normaltextrun"/>
          <w:rFonts w:eastAsiaTheme="majorEastAsia"/>
        </w:rPr>
        <w:t>Jaworski</w:t>
      </w:r>
      <w:proofErr w:type="spellEnd"/>
      <w:r w:rsidR="001C5DA4">
        <w:rPr>
          <w:rStyle w:val="normaltextrun"/>
          <w:rFonts w:eastAsiaTheme="majorEastAsia"/>
        </w:rPr>
        <w:t>.</w:t>
      </w:r>
    </w:p>
    <w:p w14:paraId="032BE371" w14:textId="77777777" w:rsidR="001C5DA4" w:rsidRDefault="001C5DA4" w:rsidP="001C5D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14:paraId="19F2188D" w14:textId="77777777" w:rsidR="001C5DA4" w:rsidRDefault="001C5DA4" w:rsidP="001C5DA4">
      <w:pPr>
        <w:pStyle w:val="Corp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Sobre Paulo </w:t>
      </w:r>
      <w:proofErr w:type="spellStart"/>
      <w:r>
        <w:rPr>
          <w:rFonts w:ascii="Times New Roman" w:hAnsi="Times New Roman"/>
          <w:b/>
          <w:bCs/>
        </w:rPr>
        <w:t>Jaworski</w:t>
      </w:r>
      <w:proofErr w:type="spellEnd"/>
    </w:p>
    <w:p w14:paraId="77A49490" w14:textId="77777777" w:rsidR="001C5DA4" w:rsidRDefault="001C5DA4" w:rsidP="001C5DA4">
      <w:pPr>
        <w:pStyle w:val="Corp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Paulo </w:t>
      </w:r>
      <w:proofErr w:type="spellStart"/>
      <w:r>
        <w:rPr>
          <w:rFonts w:ascii="Times New Roman" w:hAnsi="Times New Roman"/>
        </w:rPr>
        <w:t>Jaworski</w:t>
      </w:r>
      <w:proofErr w:type="spellEnd"/>
      <w:r>
        <w:rPr>
          <w:rFonts w:ascii="Times New Roman" w:hAnsi="Times New Roman"/>
          <w:lang w:val="pt-PT"/>
        </w:rPr>
        <w:t xml:space="preserve"> é formado em Medicina pela Universidade Federal do Paraná (UFPR) e Mestre em Clí</w:t>
      </w:r>
      <w:r>
        <w:rPr>
          <w:rFonts w:ascii="Times New Roman" w:hAnsi="Times New Roman"/>
        </w:rPr>
        <w:t xml:space="preserve">nica </w:t>
      </w:r>
      <w:proofErr w:type="spellStart"/>
      <w:r>
        <w:rPr>
          <w:rFonts w:ascii="Times New Roman" w:hAnsi="Times New Roman"/>
        </w:rPr>
        <w:t>Cir</w:t>
      </w:r>
      <w:proofErr w:type="spellEnd"/>
      <w:r>
        <w:rPr>
          <w:rFonts w:ascii="Times New Roman" w:hAnsi="Times New Roman"/>
          <w:lang w:val="pt-PT"/>
        </w:rPr>
        <w:t xml:space="preserve">úrgica pela UFPR. Pesquisador em Urologia Minimamente Invasiva no Denver </w:t>
      </w:r>
      <w:r>
        <w:rPr>
          <w:rFonts w:ascii="Times New Roman" w:hAnsi="Times New Roman"/>
          <w:lang w:val="pt-PT"/>
        </w:rPr>
        <w:lastRenderedPageBreak/>
        <w:t>Health Medical Center, nos Estados Unidos, onde também se aperfeiçoou em Cirurgia Robó</w:t>
      </w:r>
      <w:proofErr w:type="spellStart"/>
      <w:r>
        <w:rPr>
          <w:rFonts w:ascii="Times New Roman" w:hAnsi="Times New Roman"/>
          <w:lang w:val="en-US"/>
        </w:rPr>
        <w:t>tica</w:t>
      </w:r>
      <w:proofErr w:type="spellEnd"/>
      <w:r>
        <w:rPr>
          <w:rFonts w:ascii="Times New Roman" w:hAnsi="Times New Roman"/>
          <w:lang w:val="en-US"/>
        </w:rPr>
        <w:t xml:space="preserve"> no </w:t>
      </w:r>
      <w:proofErr w:type="spellStart"/>
      <w:r>
        <w:rPr>
          <w:rFonts w:ascii="Times New Roman" w:hAnsi="Times New Roman"/>
          <w:lang w:val="en-US"/>
        </w:rPr>
        <w:t>AdventHealth</w:t>
      </w:r>
      <w:proofErr w:type="spellEnd"/>
      <w:r>
        <w:rPr>
          <w:rFonts w:ascii="Times New Roman" w:hAnsi="Times New Roman"/>
          <w:lang w:val="pt-PT"/>
        </w:rPr>
        <w:t xml:space="preserve"> – </w:t>
      </w:r>
      <w:r>
        <w:rPr>
          <w:rFonts w:ascii="Times New Roman" w:hAnsi="Times New Roman"/>
          <w:lang w:val="it-IT"/>
        </w:rPr>
        <w:t xml:space="preserve">Celebration. </w:t>
      </w:r>
      <w:r>
        <w:rPr>
          <w:rFonts w:ascii="Times New Roman" w:hAnsi="Times New Roman"/>
          <w:lang w:val="pt-PT"/>
        </w:rPr>
        <w:t>É professor titular da disciplina de urologia da Faculdade Evangé</w:t>
      </w:r>
      <w:proofErr w:type="spellStart"/>
      <w:r>
        <w:rPr>
          <w:rFonts w:ascii="Times New Roman" w:hAnsi="Times New Roman"/>
        </w:rPr>
        <w:t>lica</w:t>
      </w:r>
      <w:proofErr w:type="spellEnd"/>
      <w:r>
        <w:rPr>
          <w:rFonts w:ascii="Times New Roman" w:hAnsi="Times New Roman"/>
        </w:rPr>
        <w:t xml:space="preserve"> Mackenzie do </w:t>
      </w:r>
      <w:proofErr w:type="spellStart"/>
      <w:r>
        <w:rPr>
          <w:rFonts w:ascii="Times New Roman" w:hAnsi="Times New Roman"/>
        </w:rPr>
        <w:t>Paran</w:t>
      </w:r>
      <w:proofErr w:type="spellEnd"/>
      <w:r>
        <w:rPr>
          <w:rFonts w:ascii="Times New Roman" w:hAnsi="Times New Roman"/>
          <w:lang w:val="pt-PT"/>
        </w:rPr>
        <w:t>á, coordenador da residê</w:t>
      </w:r>
      <w:proofErr w:type="spellStart"/>
      <w:r>
        <w:rPr>
          <w:rFonts w:ascii="Times New Roman" w:hAnsi="Times New Roman"/>
          <w:lang w:val="es-ES_tradnl"/>
        </w:rPr>
        <w:t>ncia</w:t>
      </w:r>
      <w:proofErr w:type="spellEnd"/>
      <w:r>
        <w:rPr>
          <w:rFonts w:ascii="Times New Roman" w:hAnsi="Times New Roman"/>
          <w:lang w:val="es-ES_tradnl"/>
        </w:rPr>
        <w:t xml:space="preserve"> m</w:t>
      </w:r>
      <w:r>
        <w:rPr>
          <w:rFonts w:ascii="Times New Roman" w:hAnsi="Times New Roman"/>
          <w:lang w:val="pt-PT"/>
        </w:rPr>
        <w:t>édica em urologia do Hospital Evangélico Mackenzie, membro da equipe de transplante renal do Hospital Evangé</w:t>
      </w:r>
      <w:r>
        <w:rPr>
          <w:rFonts w:ascii="Times New Roman" w:hAnsi="Times New Roman"/>
          <w:lang w:val="it-IT"/>
        </w:rPr>
        <w:t>lico Mackenzie e Hospital do Rocio. Diretor cient</w:t>
      </w:r>
      <w:r>
        <w:rPr>
          <w:rFonts w:ascii="Times New Roman" w:hAnsi="Times New Roman"/>
          <w:lang w:val="pt-PT"/>
        </w:rPr>
        <w:t xml:space="preserve">ífico do Uroville – </w:t>
      </w:r>
      <w:r>
        <w:rPr>
          <w:rFonts w:ascii="Times New Roman" w:hAnsi="Times New Roman"/>
          <w:lang w:val="it-IT"/>
        </w:rPr>
        <w:t>Urologia Avan</w:t>
      </w:r>
      <w:r>
        <w:rPr>
          <w:rFonts w:ascii="Times New Roman" w:hAnsi="Times New Roman"/>
          <w:lang w:val="pt-PT"/>
        </w:rPr>
        <w:t>çada e membro titular da Sociedade Brasileira de Urologia, com atuação principalmente em </w:t>
      </w:r>
      <w:r>
        <w:rPr>
          <w:rFonts w:ascii="Times New Roman" w:hAnsi="Times New Roman"/>
          <w:lang w:val="it-IT"/>
        </w:rPr>
        <w:t>Cirurgia Rob</w:t>
      </w:r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it-IT"/>
        </w:rPr>
        <w:t>tica e Laparosc</w:t>
      </w:r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it-IT"/>
        </w:rPr>
        <w:t>pica, C</w:t>
      </w:r>
      <w:r>
        <w:rPr>
          <w:rFonts w:ascii="Times New Roman" w:hAnsi="Times New Roman"/>
          <w:lang w:val="pt-PT"/>
        </w:rPr>
        <w:t>â</w:t>
      </w:r>
      <w:proofErr w:type="spellStart"/>
      <w:r>
        <w:rPr>
          <w:rFonts w:ascii="Times New Roman" w:hAnsi="Times New Roman"/>
          <w:lang w:val="es-ES_tradnl"/>
        </w:rPr>
        <w:t>ncer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Urol</w:t>
      </w:r>
      <w:proofErr w:type="spellEnd"/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it-IT"/>
        </w:rPr>
        <w:t>gico (Pr</w:t>
      </w:r>
      <w:r>
        <w:rPr>
          <w:rFonts w:ascii="Times New Roman" w:hAnsi="Times New Roman"/>
          <w:lang w:val="pt-PT"/>
        </w:rPr>
        <w:t>ó</w:t>
      </w:r>
      <w:r>
        <w:rPr>
          <w:rFonts w:ascii="Times New Roman" w:hAnsi="Times New Roman"/>
          <w:lang w:val="it-IT"/>
        </w:rPr>
        <w:t>stata, Rim, Bexiga, Test</w:t>
      </w:r>
      <w:r>
        <w:rPr>
          <w:rFonts w:ascii="Times New Roman" w:hAnsi="Times New Roman"/>
          <w:lang w:val="pt-PT"/>
        </w:rPr>
        <w:t>ículo), Endourologia, Transplante Renal.</w:t>
      </w:r>
    </w:p>
    <w:p w14:paraId="7FE4531E" w14:textId="77777777" w:rsidR="001C5DA4" w:rsidRDefault="001C5DA4" w:rsidP="001C5DA4">
      <w:pPr>
        <w:pStyle w:val="paragraph"/>
        <w:spacing w:before="0" w:after="0"/>
        <w:jc w:val="both"/>
      </w:pPr>
    </w:p>
    <w:p w14:paraId="174D4062" w14:textId="77777777" w:rsidR="001C5DA4" w:rsidRDefault="001C5DA4" w:rsidP="001C5D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14:paraId="19E1A85F" w14:textId="77777777" w:rsidR="00A10A26" w:rsidRDefault="00A10A26"/>
    <w:sectPr w:rsidR="00A10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26"/>
    <w:rsid w:val="00126311"/>
    <w:rsid w:val="001C5DA4"/>
    <w:rsid w:val="00216937"/>
    <w:rsid w:val="00231520"/>
    <w:rsid w:val="00285288"/>
    <w:rsid w:val="003A2160"/>
    <w:rsid w:val="003B445D"/>
    <w:rsid w:val="00560BA5"/>
    <w:rsid w:val="005A7C9A"/>
    <w:rsid w:val="006265FA"/>
    <w:rsid w:val="008A1536"/>
    <w:rsid w:val="00980699"/>
    <w:rsid w:val="00A10A26"/>
    <w:rsid w:val="00A858F8"/>
    <w:rsid w:val="00AA6840"/>
    <w:rsid w:val="00CE176C"/>
    <w:rsid w:val="00DC6D24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8AB6"/>
  <w15:chartTrackingRefBased/>
  <w15:docId w15:val="{07A3589D-9ECC-4734-A813-E1361F5D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10A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0A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0A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0A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0A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0A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10A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10A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10A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0A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A10A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0A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0A2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0A2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0A2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10A2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10A2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10A2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10A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10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0A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10A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10A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10A2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10A2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10A2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10A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10A2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10A2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A1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A10A26"/>
  </w:style>
  <w:style w:type="paragraph" w:styleId="NormalWeb">
    <w:name w:val="Normal (Web)"/>
    <w:basedOn w:val="Normal"/>
    <w:uiPriority w:val="99"/>
    <w:semiHidden/>
    <w:unhideWhenUsed/>
    <w:rsid w:val="00A1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10A26"/>
    <w:rPr>
      <w:b/>
      <w:bCs/>
    </w:rPr>
  </w:style>
  <w:style w:type="character" w:styleId="nfase">
    <w:name w:val="Emphasis"/>
    <w:basedOn w:val="Fontepargpadro"/>
    <w:uiPriority w:val="20"/>
    <w:qFormat/>
    <w:rsid w:val="00A10A26"/>
    <w:rPr>
      <w:i/>
      <w:iCs/>
    </w:rPr>
  </w:style>
  <w:style w:type="paragraph" w:customStyle="1" w:styleId="Corpo">
    <w:name w:val="Corpo"/>
    <w:rsid w:val="001C5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79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70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10</cp:revision>
  <dcterms:created xsi:type="dcterms:W3CDTF">2024-03-13T19:14:00Z</dcterms:created>
  <dcterms:modified xsi:type="dcterms:W3CDTF">2024-03-14T13:05:00Z</dcterms:modified>
</cp:coreProperties>
</file>