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2361C" w14:textId="78532AC0" w:rsidR="004A5F7A" w:rsidRDefault="009471FD">
      <w:pPr>
        <w:rPr>
          <w:b/>
          <w:bCs/>
        </w:rPr>
      </w:pPr>
      <w:r>
        <w:rPr>
          <w:b/>
          <w:bCs/>
        </w:rPr>
        <w:t xml:space="preserve">Conheça </w:t>
      </w:r>
      <w:r w:rsidR="006147DC">
        <w:rPr>
          <w:b/>
          <w:bCs/>
        </w:rPr>
        <w:t>apartamentos</w:t>
      </w:r>
      <w:r>
        <w:rPr>
          <w:b/>
          <w:bCs/>
        </w:rPr>
        <w:t xml:space="preserve"> que valem mais </w:t>
      </w:r>
      <w:r w:rsidRPr="00C55DEF">
        <w:rPr>
          <w:b/>
          <w:bCs/>
        </w:rPr>
        <w:t>de</w:t>
      </w:r>
      <w:r w:rsidR="00D54D88" w:rsidRPr="00C55DEF">
        <w:rPr>
          <w:b/>
          <w:bCs/>
        </w:rPr>
        <w:t xml:space="preserve"> R$</w:t>
      </w:r>
      <w:r>
        <w:rPr>
          <w:b/>
          <w:bCs/>
        </w:rPr>
        <w:t xml:space="preserve"> 10 milhões em Curitiba</w:t>
      </w:r>
      <w:r w:rsidR="003A0904">
        <w:rPr>
          <w:b/>
          <w:bCs/>
        </w:rPr>
        <w:t xml:space="preserve"> e quais são os diferenciais de supercasas como essas</w:t>
      </w:r>
    </w:p>
    <w:p w14:paraId="3CF2940F" w14:textId="77777777" w:rsidR="009471FD" w:rsidRDefault="009471FD">
      <w:pPr>
        <w:rPr>
          <w:i/>
          <w:iCs/>
        </w:rPr>
      </w:pPr>
      <w:r w:rsidRPr="009471FD">
        <w:rPr>
          <w:i/>
          <w:iCs/>
        </w:rPr>
        <w:t>Curitiba cada vez mais tem oferta de imóveis de luxo</w:t>
      </w:r>
      <w:r>
        <w:rPr>
          <w:i/>
          <w:iCs/>
        </w:rPr>
        <w:t xml:space="preserve"> e superluxo; a capital paranaense está entre as dez do Brasil com imóveis mais caros</w:t>
      </w:r>
    </w:p>
    <w:p w14:paraId="4126CCA8" w14:textId="40BADFB0" w:rsidR="009471FD" w:rsidRDefault="00306395">
      <w:r>
        <w:t xml:space="preserve">Os imóveis de luxo e superluxo vêm cada vez mais ganhando destaque não só nas ruas das cidades, mas também no imaginário dos sonhadores, que não só querem realizar o sonho da casa própria, como também têm esperança de um </w:t>
      </w:r>
      <w:r w:rsidRPr="00C55DEF">
        <w:t>imóvel</w:t>
      </w:r>
      <w:r w:rsidR="00D54D88" w:rsidRPr="00C55DEF">
        <w:t xml:space="preserve"> mais requintado. </w:t>
      </w:r>
      <w:r w:rsidRPr="00C55DEF">
        <w:t xml:space="preserve"> Afi</w:t>
      </w:r>
      <w:r>
        <w:t xml:space="preserve">nal, quem nunca? Fato é que o mercado realmente está aquecido, e quem comprovou isso foi a Associação dos Dirigentes de Empresas do Mercado Imobiliário </w:t>
      </w:r>
      <w:r w:rsidRPr="00C55DEF">
        <w:t>do Paraná</w:t>
      </w:r>
      <w:r w:rsidR="00D54D88" w:rsidRPr="00C55DEF">
        <w:t xml:space="preserve"> (</w:t>
      </w:r>
      <w:proofErr w:type="spellStart"/>
      <w:r w:rsidR="009471FD" w:rsidRPr="00C55DEF">
        <w:t>Ademi-PR</w:t>
      </w:r>
      <w:proofErr w:type="spellEnd"/>
      <w:r w:rsidR="00D54D88" w:rsidRPr="00C55DEF">
        <w:t>)</w:t>
      </w:r>
      <w:r w:rsidR="00C55DEF">
        <w:t>,</w:t>
      </w:r>
      <w:r w:rsidR="00A12356" w:rsidRPr="00C55DEF">
        <w:t xml:space="preserve"> que</w:t>
      </w:r>
      <w:r w:rsidR="00A12356">
        <w:t xml:space="preserve"> </w:t>
      </w:r>
      <w:r w:rsidR="009471FD">
        <w:t xml:space="preserve">divulgou </w:t>
      </w:r>
      <w:r w:rsidR="00A12356">
        <w:t>um</w:t>
      </w:r>
      <w:r w:rsidR="009471FD">
        <w:t xml:space="preserve"> recorde de vendas</w:t>
      </w:r>
      <w:r w:rsidR="00A12356">
        <w:t xml:space="preserve"> em 2023</w:t>
      </w:r>
      <w:r w:rsidR="009471FD">
        <w:t xml:space="preserve"> no setor de luxo e superluxo, com 20 e 25% respectivamente de aumento.</w:t>
      </w:r>
    </w:p>
    <w:p w14:paraId="08860E45" w14:textId="77777777" w:rsidR="00A12356" w:rsidRDefault="00A12356" w:rsidP="00A12356">
      <w:pPr>
        <w:shd w:val="clear" w:color="auto" w:fill="FFFFFF"/>
        <w:tabs>
          <w:tab w:val="num" w:pos="720"/>
        </w:tabs>
        <w:spacing w:line="231" w:lineRule="atLeast"/>
      </w:pPr>
      <w:r>
        <w:t xml:space="preserve">E a capital paranaense realmente tem propriedade para falar desse tipo de imóvel. A </w:t>
      </w:r>
      <w:proofErr w:type="spellStart"/>
      <w:r>
        <w:t>FipeZap</w:t>
      </w:r>
      <w:proofErr w:type="spellEnd"/>
      <w:r>
        <w:t xml:space="preserve"> divulgou um índice mostrando que a cidade está entre as dez do Brasil com o maior valor de metro quadrado, ou seja, é uma das cidades com imóveis mais caros disponíveis. “Hoje os imóveis de luxo e superluxo representam 64% da nossa carteira de imóveis. </w:t>
      </w:r>
      <w:r w:rsidR="003A0904">
        <w:t xml:space="preserve">A gente percebe não só um interesse maior das pessoas, como também uma oferta de imóveis cada vez mais personalizados, exclusivos, que oferecem muito mais que uma moradia, mas também experiências completas para seus proprietários”, </w:t>
      </w:r>
      <w:r>
        <w:t xml:space="preserve">conta Rafael Camargo, proprietário da </w:t>
      </w:r>
      <w:r w:rsidR="003A0904">
        <w:t>7 Imóveis, imobiliária especializada nesse segmento de alto padrão.</w:t>
      </w:r>
    </w:p>
    <w:p w14:paraId="19DE1A40" w14:textId="77777777" w:rsidR="00A12356" w:rsidRDefault="003A0904" w:rsidP="003A0904">
      <w:pPr>
        <w:shd w:val="clear" w:color="auto" w:fill="FFFFFF"/>
        <w:tabs>
          <w:tab w:val="num" w:pos="720"/>
        </w:tabs>
        <w:spacing w:line="231" w:lineRule="atLeast"/>
      </w:pPr>
      <w:r>
        <w:t xml:space="preserve">Para entender melhor o que faz um imóvel valer mais de R$ 10 milhões, e para satisfazer o desejo </w:t>
      </w:r>
      <w:r w:rsidR="00A12356">
        <w:t xml:space="preserve">aqueles que acreditam que a esperança é a última que morre, selecionamos </w:t>
      </w:r>
      <w:r>
        <w:t xml:space="preserve">alguns diferenciais de </w:t>
      </w:r>
      <w:r w:rsidR="00A12356">
        <w:t xml:space="preserve">imóveis </w:t>
      </w:r>
      <w:r>
        <w:t>milionários</w:t>
      </w:r>
      <w:r w:rsidR="00A12356">
        <w:t xml:space="preserve"> na capital paranaense</w:t>
      </w:r>
      <w:r>
        <w:t xml:space="preserve"> para mostrar que sonhar não é difícil</w:t>
      </w:r>
      <w:r w:rsidR="00475D64">
        <w:t xml:space="preserve"> e que as construtoras cada vez mais estão focadas em experiências únicas.</w:t>
      </w:r>
    </w:p>
    <w:p w14:paraId="78A1D107" w14:textId="77777777" w:rsidR="003A0904" w:rsidRPr="003A0904" w:rsidRDefault="003A0904" w:rsidP="003A0904">
      <w:pPr>
        <w:shd w:val="clear" w:color="auto" w:fill="FFFFFF"/>
        <w:tabs>
          <w:tab w:val="num" w:pos="720"/>
        </w:tabs>
        <w:spacing w:line="231" w:lineRule="atLeast"/>
        <w:rPr>
          <w:b/>
          <w:bCs/>
        </w:rPr>
      </w:pPr>
      <w:r>
        <w:rPr>
          <w:b/>
          <w:bCs/>
        </w:rPr>
        <w:t>Banheiros dele e dela, piso e toalheiros aquecidos</w:t>
      </w:r>
      <w:r w:rsidR="00E10153">
        <w:rPr>
          <w:b/>
          <w:bCs/>
        </w:rPr>
        <w:t xml:space="preserve"> e sala de </w:t>
      </w:r>
      <w:proofErr w:type="spellStart"/>
      <w:r w:rsidR="00E10153">
        <w:rPr>
          <w:b/>
          <w:bCs/>
        </w:rPr>
        <w:t>mindfullness</w:t>
      </w:r>
      <w:proofErr w:type="spellEnd"/>
    </w:p>
    <w:p w14:paraId="72DCFA31" w14:textId="77777777" w:rsidR="003A0904" w:rsidRDefault="00475D64" w:rsidP="003A0904">
      <w:pPr>
        <w:shd w:val="clear" w:color="auto" w:fill="FFFFFF"/>
        <w:tabs>
          <w:tab w:val="num" w:pos="720"/>
        </w:tabs>
        <w:spacing w:line="231" w:lineRule="atLeast"/>
      </w:pPr>
      <w:r>
        <w:t xml:space="preserve">Muito se diz que a beleza está nos pequenos detalhes. Mas, e a riqueza, também? Ao que tudo indica, sim, principalmente se o objeto do detalhe é um imóvel de luxo. E entre os detalhes luxuosos de apartamentos de alto padrão estão desde a oferta de pontos para toalheiros aquecidos e desembaçadores de espelho nos banheiros, até vistas espetaculares com visão 360 graus da cidade. </w:t>
      </w:r>
    </w:p>
    <w:p w14:paraId="2277255C" w14:textId="70F56723" w:rsidR="00475D64" w:rsidRDefault="00475D64" w:rsidP="003A0904">
      <w:pPr>
        <w:shd w:val="clear" w:color="auto" w:fill="FFFFFF"/>
        <w:tabs>
          <w:tab w:val="num" w:pos="720"/>
        </w:tabs>
        <w:spacing w:line="231" w:lineRule="atLeast"/>
      </w:pPr>
      <w:r>
        <w:t>“Hoje, dentre os imóveis que temos disponíveis</w:t>
      </w:r>
      <w:r w:rsidR="00C64BC3">
        <w:t xml:space="preserve"> para a venda</w:t>
      </w:r>
      <w:r>
        <w:t xml:space="preserve"> na área de superluxo, por exemplo, a unidade mais cara, localizada no </w:t>
      </w:r>
      <w:proofErr w:type="spellStart"/>
      <w:r>
        <w:t>Ecoville</w:t>
      </w:r>
      <w:proofErr w:type="spellEnd"/>
      <w:r>
        <w:t xml:space="preserve">, </w:t>
      </w:r>
      <w:r w:rsidR="00C64BC3">
        <w:t xml:space="preserve">oferecerá </w:t>
      </w:r>
      <w:r>
        <w:t xml:space="preserve">apartamentos a partir de R$ 11 milhões. É um imóvel que </w:t>
      </w:r>
      <w:r w:rsidR="00C64BC3">
        <w:t>está sendo construído com</w:t>
      </w:r>
      <w:r>
        <w:t xml:space="preserve"> sala de </w:t>
      </w:r>
      <w:proofErr w:type="spellStart"/>
      <w:r>
        <w:t>mindfullness</w:t>
      </w:r>
      <w:proofErr w:type="spellEnd"/>
      <w:r>
        <w:t xml:space="preserve">, salão de beleza, concierge, </w:t>
      </w:r>
      <w:r w:rsidR="00E10153">
        <w:t>spa, e muito mais</w:t>
      </w:r>
      <w:r>
        <w:t>. Isso estamos falando de experiências coletivas no condomínio. Individualmente, as unidades t</w:t>
      </w:r>
      <w:r w:rsidR="00C64BC3">
        <w:t>erão</w:t>
      </w:r>
      <w:r>
        <w:t xml:space="preserve"> quatro suítes, todas elas com closets, </w:t>
      </w:r>
      <w:r w:rsidR="00E10153">
        <w:t xml:space="preserve">banheiros destinados ao homem e a mulher de forma separada, e muitos outros detalhes que </w:t>
      </w:r>
      <w:r w:rsidR="000A3F82">
        <w:t xml:space="preserve">acabam </w:t>
      </w:r>
      <w:r w:rsidR="00E10153">
        <w:t>justifica</w:t>
      </w:r>
      <w:r w:rsidR="000A3F82">
        <w:t>ndo</w:t>
      </w:r>
      <w:r w:rsidR="00E10153">
        <w:t xml:space="preserve"> o valor”, conta Rafael.</w:t>
      </w:r>
    </w:p>
    <w:p w14:paraId="4FE10221" w14:textId="77777777" w:rsidR="00E10153" w:rsidRPr="00E10153" w:rsidRDefault="00E10153" w:rsidP="003A0904">
      <w:pPr>
        <w:shd w:val="clear" w:color="auto" w:fill="FFFFFF"/>
        <w:tabs>
          <w:tab w:val="num" w:pos="720"/>
        </w:tabs>
        <w:spacing w:line="231" w:lineRule="atLeast"/>
        <w:rPr>
          <w:b/>
          <w:bCs/>
        </w:rPr>
      </w:pPr>
      <w:r w:rsidRPr="00E10153">
        <w:rPr>
          <w:b/>
          <w:bCs/>
        </w:rPr>
        <w:t>Tecnologia e sustentabilidade como diferenciais</w:t>
      </w:r>
    </w:p>
    <w:p w14:paraId="061B7F50" w14:textId="77777777" w:rsidR="00E10153" w:rsidRDefault="00E10153" w:rsidP="003A0904">
      <w:pPr>
        <w:shd w:val="clear" w:color="auto" w:fill="FFFFFF"/>
        <w:tabs>
          <w:tab w:val="num" w:pos="720"/>
        </w:tabs>
        <w:spacing w:line="231" w:lineRule="atLeast"/>
      </w:pPr>
      <w:r>
        <w:t xml:space="preserve">Outro fator que vem fazendo a diferença nos imóveis de alto padrão são as opções tecnológicas e de sustentabilidade nas unidades. Afinal, cada vez mais o setor imobiliário vem percebendo a necessidade de investir nesses valores, que hoje são essenciais para </w:t>
      </w:r>
      <w:r w:rsidR="007846FC">
        <w:t xml:space="preserve">pessoas engajadas com um mundo </w:t>
      </w:r>
      <w:r w:rsidR="000A3F82">
        <w:t>sustentável</w:t>
      </w:r>
      <w:r w:rsidR="007846FC">
        <w:t xml:space="preserve"> e cada vez mais inovador.</w:t>
      </w:r>
    </w:p>
    <w:p w14:paraId="67EFD2F0" w14:textId="483D71B6" w:rsidR="007846FC" w:rsidRDefault="007846FC" w:rsidP="003A0904">
      <w:pPr>
        <w:shd w:val="clear" w:color="auto" w:fill="FFFFFF"/>
        <w:tabs>
          <w:tab w:val="num" w:pos="720"/>
        </w:tabs>
        <w:spacing w:line="231" w:lineRule="atLeast"/>
      </w:pPr>
      <w:r>
        <w:t xml:space="preserve">“Entre as unidades de maior valor na nossa carteira de imóveis, </w:t>
      </w:r>
      <w:r w:rsidR="006147DC">
        <w:t xml:space="preserve">e que estão acima dos R$ 10 milhões, </w:t>
      </w:r>
      <w:r>
        <w:t xml:space="preserve">temos aqueles que </w:t>
      </w:r>
      <w:r w:rsidR="00C64BC3">
        <w:t>têm em seus projetos</w:t>
      </w:r>
      <w:bookmarkStart w:id="0" w:name="_GoBack"/>
      <w:bookmarkEnd w:id="0"/>
      <w:r>
        <w:t xml:space="preserve">, por exemplo, horta orgânica para os condôminos, vagas especiais com carregadores para carros elétricos, sistemas de automação e sonorização, biometria em acessos coletivos, e muitos outros diferenciais tecnológicos e </w:t>
      </w:r>
      <w:r>
        <w:lastRenderedPageBreak/>
        <w:t>sustentáveis. Isso porque a gente tem um público hoje que cada vez mais procura diferenciais que garantam que um empreendimento seja sustentável e inovador”, diz Camargo.</w:t>
      </w:r>
    </w:p>
    <w:p w14:paraId="767C27D6" w14:textId="77777777" w:rsidR="007846FC" w:rsidRDefault="006147DC" w:rsidP="003A0904">
      <w:pPr>
        <w:shd w:val="clear" w:color="auto" w:fill="FFFFFF"/>
        <w:tabs>
          <w:tab w:val="num" w:pos="720"/>
        </w:tabs>
        <w:spacing w:line="231" w:lineRule="atLeast"/>
      </w:pPr>
      <w:r>
        <w:t>E os projetos arquitetônicos também acompanham essa tendência, oferecendo espaços amplos, com jardins suspensos, de forma a trazer o verde cada vez mais para apartamentos luxuosos. “Para quem está em busca de realizar o sonho da casa própria e tem dinheiro para investir, esses imóveis são a garantia de satisfação plena, para a família toda, além de serem um grande investimento para o futuro”, finaliza Camargo.</w:t>
      </w:r>
    </w:p>
    <w:p w14:paraId="1411371A" w14:textId="77777777" w:rsidR="006147DC" w:rsidRPr="001824D4" w:rsidRDefault="006147DC" w:rsidP="006147DC">
      <w:pPr>
        <w:shd w:val="clear" w:color="auto" w:fill="FFFFFF"/>
        <w:tabs>
          <w:tab w:val="num" w:pos="720"/>
        </w:tabs>
        <w:spacing w:line="231" w:lineRule="atLeast"/>
        <w:rPr>
          <w:b/>
          <w:bCs/>
        </w:rPr>
      </w:pPr>
      <w:r w:rsidRPr="001824D4">
        <w:rPr>
          <w:b/>
          <w:bCs/>
        </w:rPr>
        <w:t>Sobre a 7 Imóveis</w:t>
      </w:r>
    </w:p>
    <w:p w14:paraId="737BABBF" w14:textId="77777777" w:rsidR="006147DC" w:rsidRDefault="006147DC" w:rsidP="006147DC">
      <w:pPr>
        <w:shd w:val="clear" w:color="auto" w:fill="FFFFFF"/>
        <w:tabs>
          <w:tab w:val="num" w:pos="720"/>
        </w:tabs>
        <w:spacing w:line="231" w:lineRule="atLeast"/>
      </w:pPr>
      <w:r>
        <w:t xml:space="preserve">A 7 Imóveis atua no mercado imobiliário em Curitiba desde 2018, e hoje é especialista em imóveis de alto padrão na cidade. O negócio foi fundado por Rafael Camargo, que por anos esteve à frente de grandes construtoras, incorporadoras e imobiliárias e hoje está à frente da 7I. Com mais de 40 corretores trabalhando em uma carteira de mais de 580 imóveis na cidade, a imobiliária atende também São José dos Pinhais, litoral do Paraná e Balneário Camboriú. </w:t>
      </w:r>
    </w:p>
    <w:p w14:paraId="6A78AD47" w14:textId="77777777" w:rsidR="006147DC" w:rsidRDefault="00C64BC3" w:rsidP="006147DC">
      <w:pPr>
        <w:shd w:val="clear" w:color="auto" w:fill="FFFFFF"/>
        <w:tabs>
          <w:tab w:val="num" w:pos="720"/>
        </w:tabs>
        <w:spacing w:line="231" w:lineRule="atLeast"/>
      </w:pPr>
      <w:hyperlink r:id="rId4" w:history="1">
        <w:r w:rsidR="006147DC" w:rsidRPr="002805BF">
          <w:rPr>
            <w:rStyle w:val="Hyperlink"/>
          </w:rPr>
          <w:t>www.7imoveis.com.br</w:t>
        </w:r>
      </w:hyperlink>
    </w:p>
    <w:p w14:paraId="329C7667" w14:textId="77777777" w:rsidR="006147DC" w:rsidRDefault="006147DC" w:rsidP="003A0904">
      <w:pPr>
        <w:shd w:val="clear" w:color="auto" w:fill="FFFFFF"/>
        <w:tabs>
          <w:tab w:val="num" w:pos="720"/>
        </w:tabs>
        <w:spacing w:line="231" w:lineRule="atLeast"/>
      </w:pPr>
    </w:p>
    <w:p w14:paraId="37771FB1" w14:textId="77777777" w:rsidR="003A0904" w:rsidRDefault="003A0904" w:rsidP="003A0904">
      <w:pPr>
        <w:shd w:val="clear" w:color="auto" w:fill="FFFFFF"/>
        <w:tabs>
          <w:tab w:val="num" w:pos="720"/>
        </w:tabs>
        <w:spacing w:line="231" w:lineRule="atLeast"/>
      </w:pPr>
    </w:p>
    <w:p w14:paraId="70078DB5" w14:textId="77777777" w:rsidR="009471FD" w:rsidRDefault="009471FD"/>
    <w:sectPr w:rsidR="009471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FD"/>
    <w:rsid w:val="000A3F82"/>
    <w:rsid w:val="00292377"/>
    <w:rsid w:val="00306395"/>
    <w:rsid w:val="003A0904"/>
    <w:rsid w:val="003A4CEE"/>
    <w:rsid w:val="00475D64"/>
    <w:rsid w:val="004A5F7A"/>
    <w:rsid w:val="006147DC"/>
    <w:rsid w:val="007846FC"/>
    <w:rsid w:val="009471FD"/>
    <w:rsid w:val="00A12356"/>
    <w:rsid w:val="00C22429"/>
    <w:rsid w:val="00C55DEF"/>
    <w:rsid w:val="00C64BC3"/>
    <w:rsid w:val="00D54D88"/>
    <w:rsid w:val="00E101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F162"/>
  <w15:chartTrackingRefBased/>
  <w15:docId w15:val="{0C415413-9D46-42AC-8DED-0B6A9525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147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7imoveis.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3970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Luísa</dc:creator>
  <cp:keywords/>
  <dc:description/>
  <cp:lastModifiedBy>Ana Luísa</cp:lastModifiedBy>
  <cp:revision>3</cp:revision>
  <dcterms:created xsi:type="dcterms:W3CDTF">2024-06-24T18:41:00Z</dcterms:created>
  <dcterms:modified xsi:type="dcterms:W3CDTF">2024-07-03T17:31:00Z</dcterms:modified>
</cp:coreProperties>
</file>